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851EC" w14:textId="6DE0339B" w:rsidR="00A848E6" w:rsidRPr="002F280B" w:rsidRDefault="00A848E6" w:rsidP="00843229">
      <w:pPr>
        <w:spacing w:after="0" w:line="240" w:lineRule="auto"/>
        <w:ind w:firstLine="709"/>
        <w:jc w:val="center"/>
        <w:rPr>
          <w:rFonts w:ascii="Times New Roman" w:hAnsi="Times New Roman" w:cs="Times New Roman"/>
          <w:b/>
          <w:bCs/>
        </w:rPr>
      </w:pPr>
      <w:r w:rsidRPr="00EB55E8">
        <w:rPr>
          <w:rFonts w:ascii="Times New Roman" w:hAnsi="Times New Roman" w:cs="Times New Roman"/>
          <w:b/>
          <w:bCs/>
        </w:rPr>
        <w:t xml:space="preserve">ДОГОВОР ПОСТАВКИ № </w:t>
      </w:r>
      <w:r w:rsidR="001C4588">
        <w:rPr>
          <w:rFonts w:ascii="Times New Roman" w:hAnsi="Times New Roman" w:cs="Times New Roman"/>
          <w:b/>
          <w:bCs/>
        </w:rPr>
        <w:t>02</w:t>
      </w:r>
      <w:r w:rsidR="005C0349">
        <w:rPr>
          <w:rFonts w:ascii="Times New Roman" w:hAnsi="Times New Roman" w:cs="Times New Roman"/>
          <w:b/>
          <w:bCs/>
        </w:rPr>
        <w:t>-</w:t>
      </w:r>
      <w:r w:rsidR="001C4588">
        <w:rPr>
          <w:rFonts w:ascii="Times New Roman" w:hAnsi="Times New Roman" w:cs="Times New Roman"/>
          <w:b/>
          <w:bCs/>
        </w:rPr>
        <w:t>18</w:t>
      </w:r>
      <w:r w:rsidR="002F280B" w:rsidRPr="002F280B">
        <w:rPr>
          <w:rFonts w:ascii="Times New Roman" w:hAnsi="Times New Roman" w:cs="Times New Roman"/>
          <w:b/>
          <w:bCs/>
        </w:rPr>
        <w:t>/202</w:t>
      </w:r>
      <w:r w:rsidR="005C0349">
        <w:rPr>
          <w:rFonts w:ascii="Times New Roman" w:hAnsi="Times New Roman" w:cs="Times New Roman"/>
          <w:b/>
          <w:bCs/>
        </w:rPr>
        <w:t>5</w:t>
      </w:r>
    </w:p>
    <w:p w14:paraId="2E7964CF" w14:textId="4D28C661" w:rsidR="00A848E6" w:rsidRPr="00EB55E8" w:rsidRDefault="002D6874" w:rsidP="00843229">
      <w:pPr>
        <w:spacing w:after="0" w:line="240" w:lineRule="auto"/>
        <w:ind w:firstLine="709"/>
        <w:jc w:val="both"/>
        <w:rPr>
          <w:rFonts w:ascii="Times New Roman" w:hAnsi="Times New Roman" w:cs="Times New Roman"/>
        </w:rPr>
      </w:pPr>
      <w:r>
        <w:rPr>
          <w:rFonts w:ascii="Times New Roman" w:hAnsi="Times New Roman" w:cs="Times New Roman"/>
        </w:rPr>
        <w:t xml:space="preserve">г. </w:t>
      </w:r>
      <w:r w:rsidR="00715B60">
        <w:rPr>
          <w:rFonts w:ascii="Times New Roman" w:hAnsi="Times New Roman" w:cs="Times New Roman"/>
        </w:rPr>
        <w:t>Москва</w:t>
      </w:r>
      <w:r>
        <w:rPr>
          <w:rFonts w:ascii="Times New Roman" w:hAnsi="Times New Roman" w:cs="Times New Roman"/>
        </w:rPr>
        <w:t xml:space="preserve">     </w:t>
      </w:r>
      <w:r w:rsidR="00A848E6" w:rsidRPr="00EB55E8">
        <w:rPr>
          <w:rFonts w:ascii="Times New Roman" w:hAnsi="Times New Roman" w:cs="Times New Roman"/>
        </w:rPr>
        <w:t xml:space="preserve">                                                                             </w:t>
      </w:r>
      <w:r w:rsidR="007F2617">
        <w:rPr>
          <w:rFonts w:ascii="Times New Roman" w:hAnsi="Times New Roman" w:cs="Times New Roman"/>
        </w:rPr>
        <w:t xml:space="preserve">                    </w:t>
      </w:r>
      <w:r w:rsidR="00715B60">
        <w:rPr>
          <w:rFonts w:ascii="Times New Roman" w:hAnsi="Times New Roman" w:cs="Times New Roman"/>
        </w:rPr>
        <w:t xml:space="preserve">  </w:t>
      </w:r>
      <w:proofErr w:type="gramStart"/>
      <w:r w:rsidR="00715B60">
        <w:rPr>
          <w:rFonts w:ascii="Times New Roman" w:hAnsi="Times New Roman" w:cs="Times New Roman"/>
        </w:rPr>
        <w:t xml:space="preserve">  </w:t>
      </w:r>
      <w:r w:rsidR="002F280B">
        <w:rPr>
          <w:rFonts w:ascii="Times New Roman" w:hAnsi="Times New Roman" w:cs="Times New Roman"/>
        </w:rPr>
        <w:t xml:space="preserve"> «</w:t>
      </w:r>
      <w:proofErr w:type="gramEnd"/>
      <w:r w:rsidR="001C4588">
        <w:rPr>
          <w:rFonts w:ascii="Times New Roman" w:hAnsi="Times New Roman" w:cs="Times New Roman"/>
        </w:rPr>
        <w:t>18</w:t>
      </w:r>
      <w:r w:rsidR="002F280B">
        <w:rPr>
          <w:rFonts w:ascii="Times New Roman" w:hAnsi="Times New Roman" w:cs="Times New Roman"/>
        </w:rPr>
        <w:t xml:space="preserve">» </w:t>
      </w:r>
      <w:r w:rsidR="00715B60">
        <w:rPr>
          <w:rFonts w:ascii="Times New Roman" w:hAnsi="Times New Roman" w:cs="Times New Roman"/>
        </w:rPr>
        <w:t>июля</w:t>
      </w:r>
      <w:r w:rsidR="00715B60" w:rsidRPr="00EB55E8">
        <w:rPr>
          <w:rFonts w:ascii="Times New Roman" w:hAnsi="Times New Roman" w:cs="Times New Roman"/>
        </w:rPr>
        <w:t xml:space="preserve"> </w:t>
      </w:r>
      <w:r w:rsidR="00A848E6" w:rsidRPr="00EB55E8">
        <w:rPr>
          <w:rFonts w:ascii="Times New Roman" w:hAnsi="Times New Roman" w:cs="Times New Roman"/>
        </w:rPr>
        <w:t>202</w:t>
      </w:r>
      <w:r w:rsidR="005C0349">
        <w:rPr>
          <w:rFonts w:ascii="Times New Roman" w:hAnsi="Times New Roman" w:cs="Times New Roman"/>
        </w:rPr>
        <w:t>5</w:t>
      </w:r>
      <w:r w:rsidR="00A848E6" w:rsidRPr="00EB55E8">
        <w:rPr>
          <w:rFonts w:ascii="Times New Roman" w:hAnsi="Times New Roman" w:cs="Times New Roman"/>
        </w:rPr>
        <w:t xml:space="preserve"> года</w:t>
      </w:r>
    </w:p>
    <w:p w14:paraId="2C214785" w14:textId="77777777" w:rsidR="00A848E6" w:rsidRPr="00EB55E8" w:rsidRDefault="00A848E6" w:rsidP="00843229">
      <w:pPr>
        <w:spacing w:after="0" w:line="240" w:lineRule="auto"/>
        <w:ind w:firstLine="709"/>
        <w:jc w:val="both"/>
        <w:rPr>
          <w:rFonts w:ascii="Times New Roman" w:hAnsi="Times New Roman" w:cs="Times New Roman"/>
        </w:rPr>
      </w:pPr>
    </w:p>
    <w:p w14:paraId="58BB09D1" w14:textId="35EBE12A" w:rsidR="00843229" w:rsidRDefault="007F2617" w:rsidP="001C4588">
      <w:pPr>
        <w:ind w:firstLine="709"/>
        <w:jc w:val="both"/>
        <w:rPr>
          <w:rFonts w:ascii="Times New Roman" w:eastAsia="Calibri" w:hAnsi="Times New Roman" w:cs="Times New Roman"/>
          <w:kern w:val="2"/>
          <w:sz w:val="23"/>
          <w:szCs w:val="23"/>
          <w:lang w:eastAsia="zh-CN"/>
          <w14:ligatures w14:val="standardContextual"/>
        </w:rPr>
      </w:pPr>
      <w:r w:rsidRPr="007F2617">
        <w:rPr>
          <w:rFonts w:ascii="Times New Roman" w:eastAsia="Calibri" w:hAnsi="Times New Roman" w:cs="Times New Roman"/>
          <w:kern w:val="2"/>
          <w:sz w:val="23"/>
          <w:szCs w:val="23"/>
          <w:lang w:eastAsia="zh-CN"/>
          <w14:ligatures w14:val="standardContextual"/>
        </w:rPr>
        <w:t>Общество с ограниченной ответственностью «АРИС», именуемое в дальнейшем «ПОСТАВЩИК»</w:t>
      </w:r>
      <w:r w:rsidR="00843229">
        <w:rPr>
          <w:rFonts w:ascii="Times New Roman" w:eastAsia="Calibri" w:hAnsi="Times New Roman" w:cs="Times New Roman"/>
          <w:kern w:val="2"/>
          <w:sz w:val="23"/>
          <w:szCs w:val="23"/>
          <w:lang w:eastAsia="zh-CN"/>
          <w14:ligatures w14:val="standardContextual"/>
        </w:rPr>
        <w:t>,</w:t>
      </w:r>
      <w:r w:rsidRPr="007F2617">
        <w:rPr>
          <w:rFonts w:ascii="Times New Roman" w:eastAsia="Calibri" w:hAnsi="Times New Roman" w:cs="Times New Roman"/>
          <w:kern w:val="2"/>
          <w:sz w:val="23"/>
          <w:szCs w:val="23"/>
          <w:lang w:eastAsia="zh-CN"/>
          <w14:ligatures w14:val="standardContextual"/>
        </w:rPr>
        <w:t xml:space="preserve"> в лице Генерального директора Чудакова Станислава Станиславовича, действующего на основании Устава</w:t>
      </w:r>
      <w:r w:rsidR="00843229">
        <w:rPr>
          <w:rFonts w:ascii="Times New Roman" w:eastAsia="Calibri" w:hAnsi="Times New Roman" w:cs="Times New Roman"/>
          <w:kern w:val="2"/>
          <w:sz w:val="23"/>
          <w:szCs w:val="23"/>
          <w:lang w:eastAsia="zh-CN"/>
          <w14:ligatures w14:val="standardContextual"/>
        </w:rPr>
        <w:t xml:space="preserve"> с одной стороны</w:t>
      </w:r>
      <w:r w:rsidRPr="007F2617">
        <w:rPr>
          <w:rFonts w:ascii="Times New Roman" w:eastAsia="Calibri" w:hAnsi="Times New Roman" w:cs="Times New Roman"/>
          <w:kern w:val="2"/>
          <w:sz w:val="23"/>
          <w:szCs w:val="23"/>
          <w:lang w:eastAsia="zh-CN"/>
          <w14:ligatures w14:val="standardContextual"/>
        </w:rPr>
        <w:t xml:space="preserve"> и </w:t>
      </w:r>
      <w:r w:rsidR="00715B60" w:rsidRPr="00715B60">
        <w:rPr>
          <w:rFonts w:ascii="Times New Roman" w:eastAsia="Calibri" w:hAnsi="Times New Roman" w:cs="Times New Roman"/>
          <w:kern w:val="2"/>
          <w:sz w:val="23"/>
          <w:szCs w:val="23"/>
          <w:lang w:eastAsia="zh-CN"/>
          <w14:ligatures w14:val="standardContextual"/>
        </w:rPr>
        <w:t xml:space="preserve">Общество с ограниченной ответственностью </w:t>
      </w:r>
      <w:r w:rsidR="001C4588" w:rsidRPr="001C4588">
        <w:rPr>
          <w:rFonts w:ascii="Times New Roman" w:eastAsia="Calibri" w:hAnsi="Times New Roman" w:cs="Times New Roman"/>
          <w:kern w:val="2"/>
          <w:sz w:val="23"/>
          <w:szCs w:val="23"/>
          <w:lang w:eastAsia="zh-CN"/>
          <w14:ligatures w14:val="standardContextual"/>
        </w:rPr>
        <w:t>«</w:t>
      </w:r>
      <w:proofErr w:type="gramStart"/>
      <w:r w:rsidR="001C4588" w:rsidRPr="001C4588">
        <w:rPr>
          <w:rFonts w:ascii="Times New Roman" w:eastAsia="Calibri" w:hAnsi="Times New Roman" w:cs="Times New Roman"/>
          <w:kern w:val="2"/>
          <w:sz w:val="23"/>
          <w:szCs w:val="23"/>
          <w:lang w:eastAsia="zh-CN"/>
          <w14:ligatures w14:val="standardContextual"/>
        </w:rPr>
        <w:t>»</w:t>
      </w:r>
      <w:r w:rsidR="001C4588" w:rsidRPr="001C4588" w:rsidDel="001C4588">
        <w:rPr>
          <w:rFonts w:ascii="Times New Roman" w:eastAsia="Calibri" w:hAnsi="Times New Roman" w:cs="Times New Roman"/>
          <w:kern w:val="2"/>
          <w:sz w:val="23"/>
          <w:szCs w:val="23"/>
          <w:lang w:eastAsia="zh-CN"/>
          <w14:ligatures w14:val="standardContextual"/>
        </w:rPr>
        <w:t xml:space="preserve"> </w:t>
      </w:r>
      <w:r w:rsidRPr="007F2617">
        <w:rPr>
          <w:rFonts w:ascii="Times New Roman" w:eastAsia="Calibri" w:hAnsi="Times New Roman" w:cs="Times New Roman"/>
          <w:kern w:val="2"/>
          <w:sz w:val="23"/>
          <w:szCs w:val="23"/>
          <w:lang w:eastAsia="zh-CN"/>
          <w14:ligatures w14:val="standardContextual"/>
        </w:rPr>
        <w:t>,</w:t>
      </w:r>
      <w:proofErr w:type="gramEnd"/>
      <w:r w:rsidRPr="007F2617">
        <w:rPr>
          <w:rFonts w:ascii="Times New Roman" w:eastAsia="Calibri" w:hAnsi="Times New Roman" w:cs="Times New Roman"/>
          <w:kern w:val="2"/>
          <w:sz w:val="23"/>
          <w:szCs w:val="23"/>
          <w:lang w:eastAsia="zh-CN"/>
          <w14:ligatures w14:val="standardContextual"/>
        </w:rPr>
        <w:t xml:space="preserve"> именуемое в дальнейшем «ПОКУПАТЕЛЬ»</w:t>
      </w:r>
      <w:r w:rsidR="00843229">
        <w:rPr>
          <w:rFonts w:ascii="Times New Roman" w:eastAsia="Calibri" w:hAnsi="Times New Roman" w:cs="Times New Roman"/>
          <w:kern w:val="2"/>
          <w:sz w:val="23"/>
          <w:szCs w:val="23"/>
          <w:lang w:eastAsia="zh-CN"/>
          <w14:ligatures w14:val="standardContextual"/>
        </w:rPr>
        <w:t>,</w:t>
      </w:r>
      <w:r w:rsidRPr="007F2617">
        <w:rPr>
          <w:rFonts w:ascii="Times New Roman" w:eastAsia="Calibri" w:hAnsi="Times New Roman" w:cs="Times New Roman"/>
          <w:kern w:val="2"/>
          <w:sz w:val="23"/>
          <w:szCs w:val="23"/>
          <w:lang w:eastAsia="zh-CN"/>
          <w14:ligatures w14:val="standardContextual"/>
        </w:rPr>
        <w:t xml:space="preserve"> в лице Генерального директора , действующего на основании Устава, с другой стороны, вместе именуемые «СТОРОНЫ»</w:t>
      </w:r>
      <w:r w:rsidR="00843229">
        <w:rPr>
          <w:rFonts w:ascii="Times New Roman" w:eastAsia="Calibri" w:hAnsi="Times New Roman" w:cs="Times New Roman"/>
          <w:kern w:val="2"/>
          <w:sz w:val="23"/>
          <w:szCs w:val="23"/>
          <w:lang w:eastAsia="zh-CN"/>
          <w14:ligatures w14:val="standardContextual"/>
        </w:rPr>
        <w:t>,</w:t>
      </w:r>
      <w:r w:rsidRPr="007F2617">
        <w:rPr>
          <w:rFonts w:ascii="Times New Roman" w:eastAsia="Calibri" w:hAnsi="Times New Roman" w:cs="Times New Roman"/>
          <w:kern w:val="2"/>
          <w:sz w:val="23"/>
          <w:szCs w:val="23"/>
          <w:lang w:eastAsia="zh-CN"/>
          <w14:ligatures w14:val="standardContextual"/>
        </w:rPr>
        <w:t xml:space="preserve"> заключили настоящий договор (далее - «Договор») о нижеследующем</w:t>
      </w:r>
      <w:r w:rsidR="00843229">
        <w:rPr>
          <w:rFonts w:ascii="Times New Roman" w:eastAsia="Calibri" w:hAnsi="Times New Roman" w:cs="Times New Roman"/>
          <w:kern w:val="2"/>
          <w:sz w:val="23"/>
          <w:szCs w:val="23"/>
          <w:lang w:eastAsia="zh-CN"/>
          <w14:ligatures w14:val="standardContextual"/>
        </w:rPr>
        <w:t>.</w:t>
      </w:r>
    </w:p>
    <w:p w14:paraId="62D36780" w14:textId="77777777" w:rsidR="00843229" w:rsidRPr="007F2617" w:rsidRDefault="00843229" w:rsidP="00843229">
      <w:pPr>
        <w:spacing w:after="0" w:line="240" w:lineRule="auto"/>
        <w:jc w:val="both"/>
        <w:rPr>
          <w:rFonts w:ascii="Times New Roman" w:eastAsia="Calibri" w:hAnsi="Times New Roman" w:cs="Times New Roman"/>
          <w:kern w:val="2"/>
          <w:sz w:val="23"/>
          <w:szCs w:val="23"/>
          <w:lang w:eastAsia="zh-CN"/>
          <w14:ligatures w14:val="standardContextual"/>
        </w:rPr>
      </w:pPr>
    </w:p>
    <w:p w14:paraId="4B892058" w14:textId="6672BB81" w:rsidR="00A848E6" w:rsidRPr="007F2617" w:rsidRDefault="00A848E6" w:rsidP="00843229">
      <w:pPr>
        <w:spacing w:after="0" w:line="240" w:lineRule="auto"/>
        <w:jc w:val="center"/>
        <w:rPr>
          <w:rFonts w:ascii="Times New Roman" w:eastAsia="Calibri" w:hAnsi="Times New Roman" w:cs="Times New Roman"/>
          <w:kern w:val="2"/>
          <w:sz w:val="24"/>
          <w:szCs w:val="24"/>
          <w:lang w:eastAsia="zh-CN"/>
          <w14:ligatures w14:val="standardContextual"/>
        </w:rPr>
      </w:pPr>
      <w:r w:rsidRPr="00EB55E8">
        <w:rPr>
          <w:rFonts w:ascii="Times New Roman" w:hAnsi="Times New Roman" w:cs="Times New Roman"/>
          <w:b/>
          <w:bCs/>
        </w:rPr>
        <w:t>1.</w:t>
      </w:r>
      <w:r w:rsidRPr="00EB55E8">
        <w:rPr>
          <w:rFonts w:ascii="Times New Roman" w:hAnsi="Times New Roman" w:cs="Times New Roman"/>
          <w:b/>
          <w:bCs/>
        </w:rPr>
        <w:tab/>
        <w:t>ПРЕДМЕТ ДОГОВОРА</w:t>
      </w:r>
    </w:p>
    <w:p w14:paraId="66AAB08D" w14:textId="77777777" w:rsidR="00A848E6" w:rsidRPr="00EB55E8" w:rsidRDefault="00A848E6" w:rsidP="00843229">
      <w:pPr>
        <w:spacing w:after="0" w:line="240" w:lineRule="auto"/>
        <w:ind w:firstLine="709"/>
        <w:jc w:val="both"/>
        <w:rPr>
          <w:rFonts w:ascii="Times New Roman" w:hAnsi="Times New Roman" w:cs="Times New Roman"/>
        </w:rPr>
      </w:pPr>
    </w:p>
    <w:p w14:paraId="3D43F03B" w14:textId="0B3E1C18"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1.1</w:t>
      </w:r>
      <w:r w:rsidRPr="00EB55E8">
        <w:rPr>
          <w:rFonts w:ascii="Times New Roman" w:hAnsi="Times New Roman" w:cs="Times New Roman"/>
        </w:rPr>
        <w:tab/>
        <w:t>Поставщик обязуется поставить, а Покупатель принять и оплатить Товар, указанный в Приложениях к настоящему Договору, являющихся его неотъемлемой частью.</w:t>
      </w:r>
    </w:p>
    <w:p w14:paraId="7263ED8F"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1.2.</w:t>
      </w:r>
      <w:r w:rsidRPr="00EB55E8">
        <w:rPr>
          <w:rFonts w:ascii="Times New Roman" w:hAnsi="Times New Roman" w:cs="Times New Roman"/>
        </w:rPr>
        <w:tab/>
        <w:t>Наименование, ассортимент, количество, качество, цена и сроки и порядок поставки Товара указываются Сторонами в Приложениях (Спецификациях) к настоящему Договору, оформленных по форме Приложения № 1 к Договору.</w:t>
      </w:r>
    </w:p>
    <w:p w14:paraId="7E9D76E3" w14:textId="7B92DD63"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1.3.</w:t>
      </w:r>
      <w:r w:rsidRPr="00EB55E8">
        <w:rPr>
          <w:rFonts w:ascii="Times New Roman" w:hAnsi="Times New Roman" w:cs="Times New Roman"/>
        </w:rPr>
        <w:tab/>
        <w:t>При отсутствии Спецификации (Приложения к Договору) стоимость, ассортимент и количество Товара считается также согласованными в случае подписания сторонами товарных накладных по форме ТОРГ-12 или универсального передаточного документа (УПД), а также иных документов о приемке (получении) Товара.</w:t>
      </w:r>
    </w:p>
    <w:p w14:paraId="79E6F10D"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1.4.</w:t>
      </w:r>
      <w:r w:rsidRPr="00EB55E8">
        <w:rPr>
          <w:rFonts w:ascii="Times New Roman" w:hAnsi="Times New Roman" w:cs="Times New Roman"/>
        </w:rPr>
        <w:tab/>
        <w:t>Право собственности на Товар переходит к Покупателю с момента получения Товара и подписания Покупателем товарно-транспортной накладной (отгрузочного документа).</w:t>
      </w:r>
    </w:p>
    <w:p w14:paraId="384C0F2A" w14:textId="3529C879" w:rsidR="007E1304" w:rsidRPr="004317FA" w:rsidRDefault="00A848E6" w:rsidP="004317FA">
      <w:pPr>
        <w:spacing w:after="0" w:line="240" w:lineRule="auto"/>
        <w:ind w:firstLine="709"/>
        <w:jc w:val="both"/>
        <w:rPr>
          <w:rFonts w:ascii="Times New Roman" w:eastAsia="Times New Roman" w:hAnsi="Times New Roman" w:cs="Times New Roman"/>
          <w:lang w:eastAsia="ru-RU"/>
        </w:rPr>
      </w:pPr>
      <w:r w:rsidRPr="00EB55E8">
        <w:rPr>
          <w:rFonts w:ascii="Times New Roman" w:hAnsi="Times New Roman" w:cs="Times New Roman"/>
        </w:rPr>
        <w:t>1.5.</w:t>
      </w:r>
      <w:r w:rsidRPr="00EB55E8">
        <w:rPr>
          <w:rFonts w:ascii="Times New Roman" w:hAnsi="Times New Roman" w:cs="Times New Roman"/>
        </w:rPr>
        <w:tab/>
      </w:r>
      <w:r w:rsidRPr="00843229">
        <w:rPr>
          <w:rFonts w:ascii="Times New Roman" w:hAnsi="Times New Roman" w:cs="Times New Roman"/>
        </w:rPr>
        <w:t>Поставщик гарантирует, что поставляемый товар является новым, не заложен, не арестован, не является предметом исков третьих лиц и свободен от сборов и налогов, иных обременений и обязательств.</w:t>
      </w:r>
      <w:r w:rsidR="00843229" w:rsidRPr="00843229">
        <w:rPr>
          <w:rFonts w:ascii="Times New Roman" w:hAnsi="Times New Roman" w:cs="Times New Roman"/>
        </w:rPr>
        <w:br/>
        <w:t xml:space="preserve">             </w:t>
      </w:r>
      <w:r w:rsidRPr="00843229">
        <w:rPr>
          <w:rFonts w:ascii="Times New Roman" w:hAnsi="Times New Roman" w:cs="Times New Roman"/>
        </w:rPr>
        <w:t xml:space="preserve">1.6. </w:t>
      </w:r>
      <w:r w:rsidRPr="00843229">
        <w:rPr>
          <w:rFonts w:ascii="Times New Roman" w:hAnsi="Times New Roman" w:cs="Times New Roman"/>
        </w:rPr>
        <w:tab/>
        <w:t xml:space="preserve">Объект Покупателя: </w:t>
      </w:r>
      <w:r w:rsidR="00843229" w:rsidRPr="004317FA">
        <w:rPr>
          <w:rFonts w:ascii="Times New Roman" w:eastAsia="Times New Roman" w:hAnsi="Times New Roman" w:cs="Times New Roman"/>
          <w:lang w:eastAsia="ru-RU"/>
        </w:rPr>
        <w:t>(далее – Объект).</w:t>
      </w:r>
      <w:r w:rsidR="007430E3">
        <w:rPr>
          <w:rFonts w:ascii="Times New Roman" w:eastAsia="Times New Roman" w:hAnsi="Times New Roman" w:cs="Times New Roman"/>
          <w:lang w:eastAsia="ru-RU"/>
        </w:rPr>
        <w:t xml:space="preserve"> </w:t>
      </w:r>
    </w:p>
    <w:p w14:paraId="026719BA" w14:textId="10A45C74" w:rsidR="00843229" w:rsidRPr="004317FA" w:rsidRDefault="00843229" w:rsidP="004317FA">
      <w:pPr>
        <w:tabs>
          <w:tab w:val="left" w:pos="1134"/>
        </w:tabs>
        <w:spacing w:after="0" w:line="240" w:lineRule="auto"/>
        <w:jc w:val="both"/>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 xml:space="preserve">              1.7. </w:t>
      </w:r>
      <w:bookmarkStart w:id="0" w:name="_Hlk144387658"/>
      <w:r w:rsidRPr="004317FA">
        <w:rPr>
          <w:rFonts w:ascii="Times New Roman" w:eastAsia="Times New Roman" w:hAnsi="Times New Roman" w:cs="Times New Roman"/>
          <w:lang w:eastAsia="ru-RU"/>
        </w:rPr>
        <w:t xml:space="preserve">Качество и комплектность поставляемого Товара должны соответствовать ГОСТам и техническим условиям (ТУ), иным стандартам, действующим на территории Российской Федерации установленным для такого вида Товара, и подтверждаться сертификатом качества (паспортом качества), выданным заводом-изготовителем (производителем), а также, при необходимости, сертификатом соответствия и гигиеническим сертификатом. </w:t>
      </w:r>
    </w:p>
    <w:bookmarkEnd w:id="0"/>
    <w:p w14:paraId="6A363FEB" w14:textId="25BF55D2" w:rsidR="00A848E6" w:rsidRPr="00EB55E8" w:rsidRDefault="00A848E6" w:rsidP="004317FA">
      <w:pPr>
        <w:spacing w:after="0" w:line="240" w:lineRule="auto"/>
        <w:jc w:val="both"/>
        <w:rPr>
          <w:rFonts w:ascii="Times New Roman" w:hAnsi="Times New Roman" w:cs="Times New Roman"/>
        </w:rPr>
      </w:pPr>
    </w:p>
    <w:p w14:paraId="5E8AB9AB" w14:textId="77777777" w:rsidR="00A848E6" w:rsidRPr="00EB55E8" w:rsidRDefault="00A848E6" w:rsidP="004317FA">
      <w:pPr>
        <w:spacing w:after="0" w:line="240" w:lineRule="auto"/>
        <w:ind w:firstLine="709"/>
        <w:jc w:val="center"/>
        <w:rPr>
          <w:rFonts w:ascii="Times New Roman" w:hAnsi="Times New Roman" w:cs="Times New Roman"/>
          <w:b/>
          <w:bCs/>
        </w:rPr>
      </w:pPr>
      <w:r w:rsidRPr="00EB55E8">
        <w:rPr>
          <w:rFonts w:ascii="Times New Roman" w:hAnsi="Times New Roman" w:cs="Times New Roman"/>
          <w:b/>
          <w:bCs/>
        </w:rPr>
        <w:t>2.</w:t>
      </w:r>
      <w:r w:rsidRPr="00EB55E8">
        <w:rPr>
          <w:rFonts w:ascii="Times New Roman" w:hAnsi="Times New Roman" w:cs="Times New Roman"/>
          <w:b/>
          <w:bCs/>
        </w:rPr>
        <w:tab/>
        <w:t>СРОК И ПОРЯДОК ПОСТАВКИ.</w:t>
      </w:r>
    </w:p>
    <w:p w14:paraId="0B01ABF7" w14:textId="77777777" w:rsidR="00A848E6" w:rsidRPr="00EB55E8" w:rsidRDefault="00A848E6" w:rsidP="004317FA">
      <w:pPr>
        <w:spacing w:after="0" w:line="240" w:lineRule="auto"/>
        <w:ind w:firstLine="709"/>
        <w:jc w:val="both"/>
        <w:rPr>
          <w:rFonts w:ascii="Times New Roman" w:hAnsi="Times New Roman" w:cs="Times New Roman"/>
        </w:rPr>
      </w:pPr>
    </w:p>
    <w:p w14:paraId="5A2EEA36" w14:textId="66B2A42D"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w:t>
      </w:r>
      <w:r w:rsidRPr="00EB55E8">
        <w:rPr>
          <w:rFonts w:ascii="Times New Roman" w:hAnsi="Times New Roman" w:cs="Times New Roman"/>
        </w:rPr>
        <w:tab/>
        <w:t xml:space="preserve"> Условия поставки Товара:</w:t>
      </w:r>
    </w:p>
    <w:p w14:paraId="54DBFE65" w14:textId="2776C0B5"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2.1.1.</w:t>
      </w:r>
      <w:r w:rsidRPr="00EB55E8">
        <w:rPr>
          <w:rFonts w:ascii="Times New Roman" w:hAnsi="Times New Roman" w:cs="Times New Roman"/>
        </w:rPr>
        <w:tab/>
        <w:t>Поставка Товара в рамках настоящего Договора осуществляется на основании письменных заявок Покупателя (Приложение №2 к Договору) (далее – Заявка).</w:t>
      </w:r>
    </w:p>
    <w:p w14:paraId="2AB778C7" w14:textId="27F2CEC9" w:rsidR="00A848E6" w:rsidRPr="00D120AC"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2.1.2.</w:t>
      </w:r>
      <w:r w:rsidRPr="00EB55E8">
        <w:rPr>
          <w:rFonts w:ascii="Times New Roman" w:hAnsi="Times New Roman" w:cs="Times New Roman"/>
        </w:rPr>
        <w:tab/>
        <w:t xml:space="preserve">Заявка на поставку Товара должна быть направлена Поставщику по </w:t>
      </w:r>
      <w:r w:rsidR="00D120AC">
        <w:rPr>
          <w:rFonts w:ascii="Times New Roman" w:hAnsi="Times New Roman" w:cs="Times New Roman"/>
        </w:rPr>
        <w:t xml:space="preserve">каналам телефонной связи: 8 </w:t>
      </w:r>
      <w:proofErr w:type="gramStart"/>
      <w:r w:rsidR="00D120AC">
        <w:rPr>
          <w:rFonts w:ascii="Times New Roman" w:hAnsi="Times New Roman" w:cs="Times New Roman"/>
        </w:rPr>
        <w:t xml:space="preserve">( </w:t>
      </w:r>
      <w:r w:rsidR="00FD172C">
        <w:rPr>
          <w:rFonts w:ascii="Times New Roman" w:hAnsi="Times New Roman" w:cs="Times New Roman"/>
        </w:rPr>
        <w:t>999</w:t>
      </w:r>
      <w:proofErr w:type="gramEnd"/>
      <w:r w:rsidR="00D120AC">
        <w:rPr>
          <w:rFonts w:ascii="Times New Roman" w:hAnsi="Times New Roman" w:cs="Times New Roman"/>
        </w:rPr>
        <w:t xml:space="preserve"> ) </w:t>
      </w:r>
      <w:r w:rsidR="00FD172C">
        <w:rPr>
          <w:rFonts w:ascii="Times New Roman" w:hAnsi="Times New Roman" w:cs="Times New Roman"/>
        </w:rPr>
        <w:t>910</w:t>
      </w:r>
      <w:r w:rsidR="00D120AC">
        <w:rPr>
          <w:rFonts w:ascii="Times New Roman" w:hAnsi="Times New Roman" w:cs="Times New Roman"/>
        </w:rPr>
        <w:t xml:space="preserve"> - </w:t>
      </w:r>
      <w:r w:rsidR="00FD172C">
        <w:rPr>
          <w:rFonts w:ascii="Times New Roman" w:hAnsi="Times New Roman" w:cs="Times New Roman"/>
        </w:rPr>
        <w:t>15</w:t>
      </w:r>
      <w:r w:rsidR="00D120AC">
        <w:rPr>
          <w:rFonts w:ascii="Times New Roman" w:hAnsi="Times New Roman" w:cs="Times New Roman"/>
        </w:rPr>
        <w:t xml:space="preserve"> - </w:t>
      </w:r>
      <w:r w:rsidR="00FD172C">
        <w:rPr>
          <w:rFonts w:ascii="Times New Roman" w:hAnsi="Times New Roman" w:cs="Times New Roman"/>
        </w:rPr>
        <w:t>98</w:t>
      </w:r>
      <w:r w:rsidRPr="00EB55E8">
        <w:rPr>
          <w:rFonts w:ascii="Times New Roman" w:hAnsi="Times New Roman" w:cs="Times New Roman"/>
        </w:rPr>
        <w:t xml:space="preserve">  и/ или по электронной  почте: </w:t>
      </w:r>
      <w:r w:rsidR="002A299C" w:rsidRPr="002A299C">
        <w:rPr>
          <w:rFonts w:ascii="Times New Roman" w:hAnsi="Times New Roman" w:cs="Times New Roman"/>
        </w:rPr>
        <w:t>info@beton-gost.ru</w:t>
      </w:r>
    </w:p>
    <w:p w14:paraId="5BA1227D" w14:textId="42530BF5"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2.1.3.</w:t>
      </w:r>
      <w:r w:rsidRPr="00EB55E8">
        <w:rPr>
          <w:rFonts w:ascii="Times New Roman" w:hAnsi="Times New Roman" w:cs="Times New Roman"/>
        </w:rPr>
        <w:tab/>
        <w:t>Заявка направляется в письменном виде за подписью уполномоченного лица Покупателя, заверенная печатью Покупателя. В заявке должен быть указан срок (график) поставки (с интервалами между партиями), количество и ассортимент Товара конкретных наименований, подлежащих поставке и адрес грузополучателя, сведения о лицах, уполномоченных производить от лица Покупателя приемку товара, а также иные сведения, предусмотренные действующим ГОСТ. В течение 5 (Пяти) рабочих часов с момента согласования Заявки Поставщик направляет Покупателю Спецификацию и счет на оплату любым способом</w:t>
      </w:r>
    </w:p>
    <w:p w14:paraId="4FB4F817"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(E-mail сообщение и т.п.), позволяющим достоверно установить, что документ исходит от Поставщика по Договору.</w:t>
      </w:r>
    </w:p>
    <w:p w14:paraId="6C9E6CA9" w14:textId="3967460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2.1.4.</w:t>
      </w:r>
      <w:r w:rsidRPr="00EB55E8">
        <w:rPr>
          <w:rFonts w:ascii="Times New Roman" w:hAnsi="Times New Roman" w:cs="Times New Roman"/>
        </w:rPr>
        <w:tab/>
        <w:t>Покупатель представляет Поставщику Заявки в следующем порядке:</w:t>
      </w:r>
    </w:p>
    <w:p w14:paraId="14BB753A" w14:textId="3499BA18"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на поставку в рабочие дни (понедельник-пятница) - до 14 часов дня, предшествующего дню начала отгрузки Товара;</w:t>
      </w:r>
    </w:p>
    <w:p w14:paraId="768CDFD9" w14:textId="7D11FE26"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на поставку Товара в выходные дни - в пятницу до 14 часов дня;</w:t>
      </w:r>
    </w:p>
    <w:p w14:paraId="1574875D" w14:textId="473912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на поставку Товара в праздничные дни - не менее чем за два дня до начала праздничных дней.</w:t>
      </w:r>
    </w:p>
    <w:p w14:paraId="3279B442" w14:textId="2E97FEBB"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2.1.5.</w:t>
      </w:r>
      <w:r w:rsidRPr="00EB55E8">
        <w:rPr>
          <w:rFonts w:ascii="Times New Roman" w:hAnsi="Times New Roman" w:cs="Times New Roman"/>
        </w:rPr>
        <w:tab/>
        <w:t>Покупатель имеет право отказаться от подлежащ</w:t>
      </w:r>
      <w:r w:rsidR="00EB55E8">
        <w:rPr>
          <w:rFonts w:ascii="Times New Roman" w:hAnsi="Times New Roman" w:cs="Times New Roman"/>
        </w:rPr>
        <w:t>его к</w:t>
      </w:r>
      <w:r w:rsidRPr="00EB55E8">
        <w:rPr>
          <w:rFonts w:ascii="Times New Roman" w:hAnsi="Times New Roman" w:cs="Times New Roman"/>
        </w:rPr>
        <w:t xml:space="preserve"> поставке Товара (перенести срок поставки Товара), в следующие сроки:</w:t>
      </w:r>
    </w:p>
    <w:p w14:paraId="0BECDDD9" w14:textId="11DD2FAE"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 в будние дни - за 6 часов до планируемого начала отгрузки,</w:t>
      </w:r>
    </w:p>
    <w:p w14:paraId="19078595" w14:textId="4E7FA4AC"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 в выходные и праздничные дни - до 15 часов дня, предшествующего дню отгрузки.</w:t>
      </w:r>
    </w:p>
    <w:p w14:paraId="509C5E00"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2.1.6.</w:t>
      </w:r>
      <w:r w:rsidRPr="00EB55E8">
        <w:rPr>
          <w:rFonts w:ascii="Times New Roman" w:hAnsi="Times New Roman" w:cs="Times New Roman"/>
        </w:rPr>
        <w:tab/>
        <w:t>При необходимости изменения ассортимента подлежащего поставке Товара, Покупатель обязан не менее чем за 24 часа до начала поставки предоставить Поставщику гарантийное письмо с просьбой об изменении ассортимента подлежащего поставке Товара и обязательством произвести доплату в случае увеличения стоимости Товара.</w:t>
      </w:r>
    </w:p>
    <w:p w14:paraId="347355B4" w14:textId="2B42482E"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lastRenderedPageBreak/>
        <w:t>2.1.7.</w:t>
      </w:r>
      <w:r w:rsidRPr="00EB55E8">
        <w:rPr>
          <w:rFonts w:ascii="Times New Roman" w:hAnsi="Times New Roman" w:cs="Times New Roman"/>
        </w:rPr>
        <w:tab/>
        <w:t>Поставка Товара производится автотранспортом Поставщика с отнесением на Покупателя</w:t>
      </w:r>
      <w:r w:rsidR="002271C2" w:rsidRPr="002271C2">
        <w:rPr>
          <w:rFonts w:ascii="Times New Roman" w:hAnsi="Times New Roman" w:cs="Times New Roman"/>
        </w:rPr>
        <w:t xml:space="preserve"> </w:t>
      </w:r>
      <w:r w:rsidRPr="00EB55E8">
        <w:rPr>
          <w:rFonts w:ascii="Times New Roman" w:hAnsi="Times New Roman" w:cs="Times New Roman"/>
        </w:rPr>
        <w:t>стоимости доставки (в том числе стоимости сверхнормативных работ автотранспорта), либо автотранспортом, привлеченным Покупателем за свой счет (самовывоз).</w:t>
      </w:r>
    </w:p>
    <w:p w14:paraId="47AB9D3A"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2.1.8.</w:t>
      </w:r>
      <w:r w:rsidRPr="00EB55E8">
        <w:rPr>
          <w:rFonts w:ascii="Times New Roman" w:hAnsi="Times New Roman" w:cs="Times New Roman"/>
        </w:rPr>
        <w:tab/>
        <w:t>При организации доставки Товара на условиях самовывоза, Стороны согласовали следующие условия:</w:t>
      </w:r>
    </w:p>
    <w:p w14:paraId="1DBB94D0" w14:textId="3AD8865D"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Покупатель обеспечивает вывоз Товара своим автотранспортом со склада Поставщика,</w:t>
      </w:r>
    </w:p>
    <w:p w14:paraId="4048A1C4" w14:textId="374B34DE"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 xml:space="preserve">обеспечивающим </w:t>
      </w:r>
      <w:r w:rsidR="0038569F" w:rsidRPr="00EB55E8">
        <w:rPr>
          <w:rFonts w:ascii="Times New Roman" w:hAnsi="Times New Roman" w:cs="Times New Roman"/>
        </w:rPr>
        <w:t>сохранность</w:t>
      </w:r>
      <w:r w:rsidRPr="00EB55E8">
        <w:rPr>
          <w:rFonts w:ascii="Times New Roman" w:hAnsi="Times New Roman" w:cs="Times New Roman"/>
        </w:rPr>
        <w:t xml:space="preserve"> Товара;</w:t>
      </w:r>
    </w:p>
    <w:p w14:paraId="3D72AA81" w14:textId="681E067B"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вывоз Товара автотранспортом, привлеченным Покупателем со скла</w:t>
      </w:r>
      <w:r w:rsidR="0038569F" w:rsidRPr="00EB55E8">
        <w:rPr>
          <w:rFonts w:ascii="Times New Roman" w:hAnsi="Times New Roman" w:cs="Times New Roman"/>
        </w:rPr>
        <w:t>д</w:t>
      </w:r>
      <w:r w:rsidRPr="00EB55E8">
        <w:rPr>
          <w:rFonts w:ascii="Times New Roman" w:hAnsi="Times New Roman" w:cs="Times New Roman"/>
        </w:rPr>
        <w:t>а Поставщика осуществляется после получения Покупателем уведомления о готовности Товара к отгрузке, при наличии паспорта и доверенности представителя Покупателя. Допускается предоставление довер</w:t>
      </w:r>
      <w:r w:rsidR="0038569F" w:rsidRPr="00EB55E8">
        <w:rPr>
          <w:rFonts w:ascii="Times New Roman" w:hAnsi="Times New Roman" w:cs="Times New Roman"/>
        </w:rPr>
        <w:t>енно</w:t>
      </w:r>
      <w:r w:rsidRPr="00EB55E8">
        <w:rPr>
          <w:rFonts w:ascii="Times New Roman" w:hAnsi="Times New Roman" w:cs="Times New Roman"/>
        </w:rPr>
        <w:t>сти по электронной связи с последующей досылк</w:t>
      </w:r>
      <w:r w:rsidR="0038569F" w:rsidRPr="00EB55E8">
        <w:rPr>
          <w:rFonts w:ascii="Times New Roman" w:hAnsi="Times New Roman" w:cs="Times New Roman"/>
        </w:rPr>
        <w:t xml:space="preserve">ой </w:t>
      </w:r>
      <w:r w:rsidRPr="00EB55E8">
        <w:rPr>
          <w:rFonts w:ascii="Times New Roman" w:hAnsi="Times New Roman" w:cs="Times New Roman"/>
        </w:rPr>
        <w:t>оригинала в течение суток с даты вывоза;</w:t>
      </w:r>
    </w:p>
    <w:p w14:paraId="0C23F410" w14:textId="75C71267" w:rsidR="00CA0B95" w:rsidRPr="004317FA" w:rsidRDefault="00A848E6" w:rsidP="004317FA">
      <w:pPr>
        <w:spacing w:after="0" w:line="240" w:lineRule="auto"/>
        <w:ind w:firstLine="709"/>
        <w:jc w:val="both"/>
        <w:rPr>
          <w:rFonts w:ascii="Times New Roman" w:eastAsia="Times New Roman" w:hAnsi="Times New Roman" w:cs="Times New Roman"/>
          <w:sz w:val="21"/>
          <w:szCs w:val="21"/>
          <w:lang w:eastAsia="ru-RU"/>
        </w:rPr>
      </w:pPr>
      <w:r w:rsidRPr="00EB55E8">
        <w:rPr>
          <w:rFonts w:ascii="Times New Roman" w:hAnsi="Times New Roman" w:cs="Times New Roman"/>
        </w:rPr>
        <w:t>-</w:t>
      </w:r>
      <w:r w:rsidRPr="00EB55E8">
        <w:rPr>
          <w:rFonts w:ascii="Times New Roman" w:hAnsi="Times New Roman" w:cs="Times New Roman"/>
        </w:rPr>
        <w:tab/>
        <w:t>обязанности Поставщика по поставке Товара считаются исполненными в момент передачи Товара перевозчику, привлеченному· Покупателем,</w:t>
      </w:r>
      <w:r w:rsidR="00CA0B95">
        <w:rPr>
          <w:rFonts w:ascii="Times New Roman" w:hAnsi="Times New Roman" w:cs="Times New Roman"/>
        </w:rPr>
        <w:t xml:space="preserve"> д</w:t>
      </w:r>
      <w:r w:rsidRPr="00EB55E8">
        <w:rPr>
          <w:rFonts w:ascii="Times New Roman" w:hAnsi="Times New Roman" w:cs="Times New Roman"/>
        </w:rPr>
        <w:t>ата передачи Товара перевозчику считается датой поставки Товара на складе Поставщика.</w:t>
      </w:r>
    </w:p>
    <w:p w14:paraId="7303E995" w14:textId="2FD2DD8B" w:rsidR="00A848E6" w:rsidRPr="004317FA" w:rsidRDefault="00CA0B95" w:rsidP="004317FA">
      <w:pPr>
        <w:spacing w:after="0" w:line="240" w:lineRule="auto"/>
        <w:ind w:firstLine="709"/>
        <w:jc w:val="both"/>
        <w:rPr>
          <w:rFonts w:ascii="Times New Roman" w:eastAsia="Times New Roman" w:hAnsi="Times New Roman" w:cs="Times New Roman"/>
          <w:sz w:val="21"/>
          <w:szCs w:val="21"/>
          <w:lang w:eastAsia="ru-RU"/>
        </w:rPr>
      </w:pPr>
      <w:r w:rsidRPr="000C05C6">
        <w:rPr>
          <w:rFonts w:ascii="Times New Roman" w:eastAsia="Times New Roman" w:hAnsi="Times New Roman" w:cs="Times New Roman"/>
          <w:sz w:val="21"/>
          <w:szCs w:val="21"/>
          <w:lang w:eastAsia="ru-RU"/>
        </w:rPr>
        <w:t>Право собственности на Товар, являющийся предметом Договора, и все риски случайной гибели, утраты или повреждения переходят от Поставщика к Покупателю после фактической передачи Товара Покупателю и подписания уполномоченным представителем Покупателя Товарной накладной (без замечаний).</w:t>
      </w:r>
    </w:p>
    <w:p w14:paraId="3ACC22AA" w14:textId="3D84F284"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2.1.9.</w:t>
      </w:r>
      <w:r w:rsidRPr="00EB55E8">
        <w:rPr>
          <w:rFonts w:ascii="Times New Roman" w:hAnsi="Times New Roman" w:cs="Times New Roman"/>
        </w:rPr>
        <w:tab/>
        <w:t>Грузополучателем по настоящему Договору является любое указанное Покупателем лицо, в адрес которого надлежит отгрузить Товар. Покупатель обязуется указ</w:t>
      </w:r>
      <w:r w:rsidR="0038569F" w:rsidRPr="00EB55E8">
        <w:rPr>
          <w:rFonts w:ascii="Times New Roman" w:hAnsi="Times New Roman" w:cs="Times New Roman"/>
        </w:rPr>
        <w:t>ыв</w:t>
      </w:r>
      <w:r w:rsidRPr="00EB55E8">
        <w:rPr>
          <w:rFonts w:ascii="Times New Roman" w:hAnsi="Times New Roman" w:cs="Times New Roman"/>
        </w:rPr>
        <w:t xml:space="preserve">ать в Заявке полное наименование Грузополучателя, его отгрузочные и иные необходимые реквизиты. Покупатель несет всю ответственность за правильность указанных реквизитов Грузополучателя. Поставщик считается </w:t>
      </w:r>
      <w:r w:rsidR="0038569F" w:rsidRPr="00EB55E8">
        <w:rPr>
          <w:rFonts w:ascii="Times New Roman" w:hAnsi="Times New Roman" w:cs="Times New Roman"/>
        </w:rPr>
        <w:t>надлежащим образом,</w:t>
      </w:r>
      <w:r w:rsidRPr="00EB55E8">
        <w:rPr>
          <w:rFonts w:ascii="Times New Roman" w:hAnsi="Times New Roman" w:cs="Times New Roman"/>
        </w:rPr>
        <w:t xml:space="preserve"> исполнившим обязательство по поставке в случае отгрузки Товара в соответствии с предоставленными Покупателем реквизитами. Грузополучатель, не являющийся Покупателем по настоящему Договору, не вправе предъявлять самостоятельные требования по отношениям, вытекающим из настоящего Договора</w:t>
      </w:r>
    </w:p>
    <w:p w14:paraId="445AABCC" w14:textId="5484D8B9"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w:t>
      </w:r>
      <w:r w:rsidRPr="00EB55E8">
        <w:rPr>
          <w:rFonts w:ascii="Times New Roman" w:hAnsi="Times New Roman" w:cs="Times New Roman"/>
        </w:rPr>
        <w:tab/>
        <w:t xml:space="preserve">Приемка Товара </w:t>
      </w:r>
      <w:r w:rsidR="0038569F" w:rsidRPr="00EB55E8">
        <w:rPr>
          <w:rFonts w:ascii="Times New Roman" w:hAnsi="Times New Roman" w:cs="Times New Roman"/>
        </w:rPr>
        <w:t>со Стороны</w:t>
      </w:r>
      <w:r w:rsidRPr="00EB55E8">
        <w:rPr>
          <w:rFonts w:ascii="Times New Roman" w:hAnsi="Times New Roman" w:cs="Times New Roman"/>
        </w:rPr>
        <w:t xml:space="preserve"> Покупателем в следующем порядке:</w:t>
      </w:r>
    </w:p>
    <w:p w14:paraId="657D9B5B" w14:textId="2775904A"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2.2.1.</w:t>
      </w:r>
      <w:r w:rsidRPr="00EB55E8">
        <w:rPr>
          <w:rFonts w:ascii="Times New Roman" w:hAnsi="Times New Roman" w:cs="Times New Roman"/>
        </w:rPr>
        <w:tab/>
        <w:t>Приемка Товара со стороны Покупателя осуществляется уполномоченными на приемку лицами, указанными в соответ</w:t>
      </w:r>
      <w:r w:rsidR="0038569F" w:rsidRPr="00EB55E8">
        <w:rPr>
          <w:rFonts w:ascii="Times New Roman" w:hAnsi="Times New Roman" w:cs="Times New Roman"/>
        </w:rPr>
        <w:t>с</w:t>
      </w:r>
      <w:r w:rsidRPr="00EB55E8">
        <w:rPr>
          <w:rFonts w:ascii="Times New Roman" w:hAnsi="Times New Roman" w:cs="Times New Roman"/>
        </w:rPr>
        <w:t>твующей Заявке. Покупатель должен обеспечить нахождение лица, ответственного за приемку, по адресу доставки строго вовремя, указанное в Заявке.</w:t>
      </w:r>
    </w:p>
    <w:p w14:paraId="1EBDE1A1" w14:textId="2A161E3B"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2.2.2.</w:t>
      </w:r>
      <w:r w:rsidRPr="00EB55E8">
        <w:rPr>
          <w:rFonts w:ascii="Times New Roman" w:hAnsi="Times New Roman" w:cs="Times New Roman"/>
        </w:rPr>
        <w:tab/>
        <w:t>Обязательства Поставщика по поставке Товара считаются исполненными с даты подписания товарно-транспортн</w:t>
      </w:r>
      <w:r w:rsidR="0038569F" w:rsidRPr="00EB55E8">
        <w:rPr>
          <w:rFonts w:ascii="Times New Roman" w:hAnsi="Times New Roman" w:cs="Times New Roman"/>
        </w:rPr>
        <w:t>ой</w:t>
      </w:r>
      <w:r w:rsidRPr="00EB55E8">
        <w:rPr>
          <w:rFonts w:ascii="Times New Roman" w:hAnsi="Times New Roman" w:cs="Times New Roman"/>
        </w:rPr>
        <w:t xml:space="preserve"> накладной и товарных накладных по форме ТОРГ-12 или УПД в момент приемки Товара, являющегося предметом поставки, Покупателем и/или указанным им Грузополучателем. Поставщик предоставляет Покупателю следующие документы:</w:t>
      </w:r>
    </w:p>
    <w:p w14:paraId="7585A2B8"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товарно-транспортную накладную (ТТН), паспорт качества - одновременно с передачей каждой партией Товара;</w:t>
      </w:r>
    </w:p>
    <w:p w14:paraId="22C066C1"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товарную накладную по форме ТОРГ-12 или УПД - в электронном виде в течение 1-2 дней с момента поставки, в подлиннике не позднее 5 (пяти) дней со дня поставки.</w:t>
      </w:r>
    </w:p>
    <w:p w14:paraId="4A32C1F8"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2.2.3.</w:t>
      </w:r>
      <w:r w:rsidRPr="00EB55E8">
        <w:rPr>
          <w:rFonts w:ascii="Times New Roman" w:hAnsi="Times New Roman" w:cs="Times New Roman"/>
        </w:rPr>
        <w:tab/>
        <w:t>Ко времени доставки, указанному в Заявке, Покупатель обязан подготовить площадку с твердым покрытием и въездом автотранспорта, а также обеспечить промывку колес автотранспорта Поставщика.</w:t>
      </w:r>
    </w:p>
    <w:p w14:paraId="1848285A" w14:textId="7A4CCC80"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2.2.4.</w:t>
      </w:r>
      <w:r w:rsidRPr="00EB55E8">
        <w:rPr>
          <w:rFonts w:ascii="Times New Roman" w:hAnsi="Times New Roman" w:cs="Times New Roman"/>
        </w:rPr>
        <w:tab/>
        <w:t>Непосредственно после прибытия автобетоносмесителей с Товаром по адресу доставки, указанному в Заявке Покупателя, лицо, ответственное за приемку, обязано указать время прибытия, а по</w:t>
      </w:r>
      <w:r w:rsidR="0038569F" w:rsidRPr="00EB55E8">
        <w:rPr>
          <w:rFonts w:ascii="Times New Roman" w:hAnsi="Times New Roman" w:cs="Times New Roman"/>
        </w:rPr>
        <w:t>с</w:t>
      </w:r>
      <w:r w:rsidRPr="00EB55E8">
        <w:rPr>
          <w:rFonts w:ascii="Times New Roman" w:hAnsi="Times New Roman" w:cs="Times New Roman"/>
        </w:rPr>
        <w:t>ле разгрузки автобетоносмесителя указать время убытия в товарно-транспортной накладной. Покупатель обязан обеспечить правильность заполнения в ТТН фактического времени прибытия и убытия автотранспорта, а также удос</w:t>
      </w:r>
      <w:r w:rsidR="0038569F" w:rsidRPr="00EB55E8">
        <w:rPr>
          <w:rFonts w:ascii="Times New Roman" w:hAnsi="Times New Roman" w:cs="Times New Roman"/>
        </w:rPr>
        <w:t>т</w:t>
      </w:r>
      <w:r w:rsidRPr="00EB55E8">
        <w:rPr>
          <w:rFonts w:ascii="Times New Roman" w:hAnsi="Times New Roman" w:cs="Times New Roman"/>
        </w:rPr>
        <w:t>оверить факт приемки Товара подписью ответственного лица и заверить штампом и/или печатью Покупателя.</w:t>
      </w:r>
    </w:p>
    <w:p w14:paraId="4DC113C0" w14:textId="77777777" w:rsidR="0043674A"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2.2.5.</w:t>
      </w:r>
      <w:r w:rsidRPr="00EB55E8">
        <w:rPr>
          <w:rFonts w:ascii="Times New Roman" w:hAnsi="Times New Roman" w:cs="Times New Roman"/>
        </w:rPr>
        <w:tab/>
        <w:t>Покупатель обязан при отборе проб бетонной смеси на изготовление образцов - кубов для определения прочности бетона и дальнейшем их хранении строго руководствоваться требованиями ГОСТ 1</w:t>
      </w:r>
      <w:r w:rsidR="0038569F" w:rsidRPr="00EB55E8">
        <w:rPr>
          <w:rFonts w:ascii="Times New Roman" w:hAnsi="Times New Roman" w:cs="Times New Roman"/>
        </w:rPr>
        <w:t>0</w:t>
      </w:r>
      <w:r w:rsidRPr="00EB55E8">
        <w:rPr>
          <w:rFonts w:ascii="Times New Roman" w:hAnsi="Times New Roman" w:cs="Times New Roman"/>
        </w:rPr>
        <w:t xml:space="preserve">180-2012 «Бетоны. Методы определения прочности по контрольным образцам». </w:t>
      </w:r>
    </w:p>
    <w:p w14:paraId="4ED1BEE0" w14:textId="3E86A051"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При несоблюдении Покупателем требований ГОСТ 10180-2012 при отборе проб бетонной смеси на изготовление образцов и неполучении за анной прочности. Поставщик не песет ответственность за результаты полученных испытаний. В этой ситуации необходимо пригласить представителя Поставщика по качеству для совместного отбора проб бетонной смеси на изготовление образцов - кубов для определения прочности</w:t>
      </w:r>
      <w:r w:rsidR="0038569F" w:rsidRPr="00EB55E8">
        <w:rPr>
          <w:rFonts w:ascii="Times New Roman" w:hAnsi="Times New Roman" w:cs="Times New Roman"/>
        </w:rPr>
        <w:t xml:space="preserve"> </w:t>
      </w:r>
      <w:r w:rsidRPr="00EB55E8">
        <w:rPr>
          <w:rFonts w:ascii="Times New Roman" w:hAnsi="Times New Roman" w:cs="Times New Roman"/>
        </w:rPr>
        <w:t>бетона.</w:t>
      </w:r>
    </w:p>
    <w:p w14:paraId="5F948166" w14:textId="52008344"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2.2.6.</w:t>
      </w:r>
      <w:r w:rsidRPr="00EB55E8">
        <w:rPr>
          <w:rFonts w:ascii="Times New Roman" w:hAnsi="Times New Roman" w:cs="Times New Roman"/>
        </w:rPr>
        <w:tab/>
        <w:t>При приемке Товара Покупатель обязан исключить разбавление Товара водой. Если лицо, ответственное за приемку, ли</w:t>
      </w:r>
      <w:r w:rsidR="007E1304">
        <w:rPr>
          <w:rFonts w:ascii="Times New Roman" w:hAnsi="Times New Roman" w:cs="Times New Roman"/>
        </w:rPr>
        <w:t>бо иной представитель Покупател</w:t>
      </w:r>
      <w:r w:rsidRPr="00EB55E8">
        <w:rPr>
          <w:rFonts w:ascii="Times New Roman" w:hAnsi="Times New Roman" w:cs="Times New Roman"/>
        </w:rPr>
        <w:t>я допустит разбавление Товара водой при его приемке, данный факт должен быть отражен в товарно-транспортной накладной. При этом Поставщик не будет нести ответственность за</w:t>
      </w:r>
      <w:r w:rsidR="0038569F" w:rsidRPr="00EB55E8">
        <w:rPr>
          <w:rFonts w:ascii="Times New Roman" w:hAnsi="Times New Roman" w:cs="Times New Roman"/>
        </w:rPr>
        <w:t xml:space="preserve"> </w:t>
      </w:r>
      <w:r w:rsidRPr="00EB55E8">
        <w:rPr>
          <w:rFonts w:ascii="Times New Roman" w:hAnsi="Times New Roman" w:cs="Times New Roman"/>
        </w:rPr>
        <w:t>ухудшение качества Товара в связи с разбавлением его водой.</w:t>
      </w:r>
    </w:p>
    <w:p w14:paraId="5F3500B7" w14:textId="305892FD"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2.2.7.</w:t>
      </w:r>
      <w:r w:rsidRPr="00EB55E8">
        <w:rPr>
          <w:rFonts w:ascii="Times New Roman" w:hAnsi="Times New Roman" w:cs="Times New Roman"/>
        </w:rPr>
        <w:tab/>
        <w:t>Если по вине Покупателя Товар не будет принят им по адресу доставки, указанному в Заявке, то Покупатель обязан полностью возместить стоимость этого Товара и его доставки.</w:t>
      </w:r>
      <w:r w:rsidRPr="00EB55E8">
        <w:rPr>
          <w:rFonts w:ascii="Times New Roman" w:hAnsi="Times New Roman" w:cs="Times New Roman"/>
        </w:rPr>
        <w:tab/>
      </w:r>
    </w:p>
    <w:p w14:paraId="0F696472" w14:textId="50183B7E"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2.2.8.</w:t>
      </w:r>
      <w:r w:rsidRPr="00EB55E8">
        <w:rPr>
          <w:rFonts w:ascii="Times New Roman" w:hAnsi="Times New Roman" w:cs="Times New Roman"/>
        </w:rPr>
        <w:tab/>
        <w:t xml:space="preserve">Нормативное время </w:t>
      </w:r>
      <w:r w:rsidR="0038569F" w:rsidRPr="00EB55E8">
        <w:rPr>
          <w:rFonts w:ascii="Times New Roman" w:hAnsi="Times New Roman" w:cs="Times New Roman"/>
        </w:rPr>
        <w:t>нахождения</w:t>
      </w:r>
      <w:r w:rsidRPr="00EB55E8">
        <w:rPr>
          <w:rFonts w:ascii="Times New Roman" w:hAnsi="Times New Roman" w:cs="Times New Roman"/>
        </w:rPr>
        <w:t xml:space="preserve"> автотранспорта на объекте, включая разгрузку, не должно превышать одного час от М</w:t>
      </w:r>
      <w:r w:rsidR="0038569F" w:rsidRPr="00EB55E8">
        <w:rPr>
          <w:rFonts w:ascii="Times New Roman" w:hAnsi="Times New Roman" w:cs="Times New Roman"/>
        </w:rPr>
        <w:t>о</w:t>
      </w:r>
      <w:r w:rsidRPr="00EB55E8">
        <w:rPr>
          <w:rFonts w:ascii="Times New Roman" w:hAnsi="Times New Roman" w:cs="Times New Roman"/>
        </w:rPr>
        <w:t xml:space="preserve">мента доставки товара на строительный объект. Дополнительное время простоя под разгрузкой оплачивается Покупателем дополнительно из расчета 1 500,00 (тысяча пятьсот) руб./час, </w:t>
      </w:r>
      <w:r w:rsidRPr="00EB55E8">
        <w:rPr>
          <w:rFonts w:ascii="Times New Roman" w:hAnsi="Times New Roman" w:cs="Times New Roman"/>
        </w:rPr>
        <w:lastRenderedPageBreak/>
        <w:t>включая НДС 20% за каждый дополнительный полный час, за неполный час расчет производится пропорционально времени простоя. Основанием для начисления за сверхнормативный разгрузочный процесс и/или простой служит отметка Покупателя в ТТН о прибытии и убытии автотранспорта, либо Акт простоя, составленный по адресу поставки.</w:t>
      </w:r>
    </w:p>
    <w:p w14:paraId="593F1578" w14:textId="3CD59A24"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Вышеназванная запись о сверхнормативном разгрузочном процессе, либо Акт простоя совершаются с участием представителей обеих Сторон. В случае неисполнения, отказа представителя Покупателя от исполнения обязательства по заполнению ТТН, по заверению Акта простоя, эти документы заполняются представителем Поставщика в одностороннем порядке. В дальнейшем, названные документы, составленные в одностороннем порядке, буду</w:t>
      </w:r>
      <w:r w:rsidR="0038569F" w:rsidRPr="00EB55E8">
        <w:rPr>
          <w:rFonts w:ascii="Times New Roman" w:hAnsi="Times New Roman" w:cs="Times New Roman"/>
        </w:rPr>
        <w:t>т</w:t>
      </w:r>
      <w:r w:rsidRPr="00EB55E8">
        <w:rPr>
          <w:rFonts w:ascii="Times New Roman" w:hAnsi="Times New Roman" w:cs="Times New Roman"/>
        </w:rPr>
        <w:t xml:space="preserve"> иметь силу как составленные с участием обеих Сторон.</w:t>
      </w:r>
    </w:p>
    <w:p w14:paraId="5D979CB6" w14:textId="2BD4B584"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 xml:space="preserve">Оплата </w:t>
      </w:r>
      <w:r w:rsidR="0038569F" w:rsidRPr="00EB55E8">
        <w:rPr>
          <w:rFonts w:ascii="Times New Roman" w:hAnsi="Times New Roman" w:cs="Times New Roman"/>
        </w:rPr>
        <w:t>дополнительного</w:t>
      </w:r>
      <w:r w:rsidRPr="00EB55E8">
        <w:rPr>
          <w:rFonts w:ascii="Times New Roman" w:hAnsi="Times New Roman" w:cs="Times New Roman"/>
        </w:rPr>
        <w:t xml:space="preserve"> времени простоя под разгрузкой осуществляется Покупателем в течение 10- </w:t>
      </w:r>
      <w:proofErr w:type="spellStart"/>
      <w:r w:rsidRPr="00EB55E8">
        <w:rPr>
          <w:rFonts w:ascii="Times New Roman" w:hAnsi="Times New Roman" w:cs="Times New Roman"/>
        </w:rPr>
        <w:t>ти</w:t>
      </w:r>
      <w:proofErr w:type="spellEnd"/>
      <w:r w:rsidRPr="00EB55E8">
        <w:rPr>
          <w:rFonts w:ascii="Times New Roman" w:hAnsi="Times New Roman" w:cs="Times New Roman"/>
        </w:rPr>
        <w:t xml:space="preserve"> календарных дней с момента превышения нормативного времени нахождения автомобиля на объекте.</w:t>
      </w:r>
    </w:p>
    <w:p w14:paraId="1C63E7FB"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w:t>
      </w:r>
      <w:r w:rsidRPr="00EB55E8">
        <w:rPr>
          <w:rFonts w:ascii="Times New Roman" w:hAnsi="Times New Roman" w:cs="Times New Roman"/>
        </w:rPr>
        <w:tab/>
        <w:t xml:space="preserve">  Проверка количества и качества Товара осуществляется Покупателем в следующем порядке:</w:t>
      </w:r>
    </w:p>
    <w:p w14:paraId="3FC7574F" w14:textId="510BB000"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2.3.1.</w:t>
      </w:r>
      <w:r w:rsidRPr="00EB55E8">
        <w:rPr>
          <w:rFonts w:ascii="Times New Roman" w:hAnsi="Times New Roman" w:cs="Times New Roman"/>
        </w:rPr>
        <w:tab/>
        <w:t>Приемка Товара по количеству осуществляется во время передачи Товара Покупателю. При приемке Товара Покупатель проверяет его соответствие сведениям, указанным в заявке и сопроводительных документах по наименованию, количеству н качеству. Сдача и приемка поставляемых Товаров производится в соответствии с ГОСТ 7473-2010 по методикам ГОСТ 10180- 2012 и оформляется товарно-транспортной накладной, которая подписывается уполномоченным представителем Покупателя.</w:t>
      </w:r>
      <w:r w:rsidRPr="00EB55E8">
        <w:rPr>
          <w:rFonts w:ascii="Times New Roman" w:hAnsi="Times New Roman" w:cs="Times New Roman"/>
        </w:rPr>
        <w:tab/>
      </w:r>
    </w:p>
    <w:p w14:paraId="5D6D4458" w14:textId="4CB435BC"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2.3.2.</w:t>
      </w:r>
      <w:r w:rsidRPr="00EB55E8">
        <w:rPr>
          <w:rFonts w:ascii="Times New Roman" w:hAnsi="Times New Roman" w:cs="Times New Roman"/>
        </w:rPr>
        <w:tab/>
        <w:t>В случае обнаружения Покупателем при приемке несоответствия Товара по количеству вызов представителя Пос</w:t>
      </w:r>
      <w:r w:rsidR="0038569F" w:rsidRPr="00EB55E8">
        <w:rPr>
          <w:rFonts w:ascii="Times New Roman" w:hAnsi="Times New Roman" w:cs="Times New Roman"/>
        </w:rPr>
        <w:t>т</w:t>
      </w:r>
      <w:r w:rsidRPr="00EB55E8">
        <w:rPr>
          <w:rFonts w:ascii="Times New Roman" w:hAnsi="Times New Roman" w:cs="Times New Roman"/>
        </w:rPr>
        <w:t>авщика является обязательным. Представитель Поставщика обязан прибыть для составления акта в течение 3-х часов с момента вызова, в противном случае двухсторонний акт составляется с участием представителя Покупателя и водителя.</w:t>
      </w:r>
    </w:p>
    <w:p w14:paraId="43E3CB38"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2.3.3.</w:t>
      </w:r>
      <w:r w:rsidRPr="00EB55E8">
        <w:rPr>
          <w:rFonts w:ascii="Times New Roman" w:hAnsi="Times New Roman" w:cs="Times New Roman"/>
        </w:rPr>
        <w:tab/>
        <w:t>В случае расхождения фактического количества Товара с данными в товара-транспортной накладной по количеству Товара, полномочными представителями Сторон делаются отметки во всех экземплярах товарно-транспортной накладной.</w:t>
      </w:r>
    </w:p>
    <w:p w14:paraId="14F808BA" w14:textId="5959E4A6"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2.3.4.</w:t>
      </w:r>
      <w:r w:rsidRPr="00EB55E8">
        <w:rPr>
          <w:rFonts w:ascii="Times New Roman" w:hAnsi="Times New Roman" w:cs="Times New Roman"/>
        </w:rPr>
        <w:tab/>
        <w:t>В момент доставки Товара Поста</w:t>
      </w:r>
      <w:r w:rsidR="00EB55E8">
        <w:rPr>
          <w:rFonts w:ascii="Times New Roman" w:hAnsi="Times New Roman" w:cs="Times New Roman"/>
        </w:rPr>
        <w:t>в</w:t>
      </w:r>
      <w:r w:rsidRPr="00EB55E8">
        <w:rPr>
          <w:rFonts w:ascii="Times New Roman" w:hAnsi="Times New Roman" w:cs="Times New Roman"/>
        </w:rPr>
        <w:t>щик должен обеспечить приемку Товара по качеству в соответствии с действующи</w:t>
      </w:r>
      <w:r w:rsidR="0038569F" w:rsidRPr="00EB55E8">
        <w:rPr>
          <w:rFonts w:ascii="Times New Roman" w:hAnsi="Times New Roman" w:cs="Times New Roman"/>
        </w:rPr>
        <w:t>м</w:t>
      </w:r>
      <w:r w:rsidRPr="00EB55E8">
        <w:rPr>
          <w:rFonts w:ascii="Times New Roman" w:hAnsi="Times New Roman" w:cs="Times New Roman"/>
        </w:rPr>
        <w:t>и с</w:t>
      </w:r>
      <w:r w:rsidR="0038569F" w:rsidRPr="00EB55E8">
        <w:rPr>
          <w:rFonts w:ascii="Times New Roman" w:hAnsi="Times New Roman" w:cs="Times New Roman"/>
        </w:rPr>
        <w:t>т</w:t>
      </w:r>
      <w:r w:rsidRPr="00EB55E8">
        <w:rPr>
          <w:rFonts w:ascii="Times New Roman" w:hAnsi="Times New Roman" w:cs="Times New Roman"/>
        </w:rPr>
        <w:t xml:space="preserve">андартами по тем показателям, которые </w:t>
      </w:r>
      <w:r w:rsidR="00EB55E8" w:rsidRPr="00EB55E8">
        <w:rPr>
          <w:rFonts w:ascii="Times New Roman" w:hAnsi="Times New Roman" w:cs="Times New Roman"/>
        </w:rPr>
        <w:t>мо</w:t>
      </w:r>
      <w:r w:rsidR="00EB55E8">
        <w:rPr>
          <w:rFonts w:ascii="Times New Roman" w:hAnsi="Times New Roman" w:cs="Times New Roman"/>
        </w:rPr>
        <w:t>г</w:t>
      </w:r>
      <w:r w:rsidR="00EB55E8" w:rsidRPr="00EB55E8">
        <w:rPr>
          <w:rFonts w:ascii="Times New Roman" w:hAnsi="Times New Roman" w:cs="Times New Roman"/>
        </w:rPr>
        <w:t>ут</w:t>
      </w:r>
      <w:r w:rsidRPr="00EB55E8">
        <w:rPr>
          <w:rFonts w:ascii="Times New Roman" w:hAnsi="Times New Roman" w:cs="Times New Roman"/>
        </w:rPr>
        <w:t xml:space="preserve"> быть проверены непосредственно при приемке.</w:t>
      </w:r>
    </w:p>
    <w:p w14:paraId="0A7371D5"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В случае если при приемке Товара Покупатель установит несоответствие доставленного Товара по качеству, Покупатель обязан незамедлительно поставить в известность Поставщика о выявленных недостатках, и сделать соответствующую запись (отметку) в товарно-транспортной накладной (ТТН), в товарных накладных по форме ТОРГ-12 или универсальных передаточных документах (УПД).</w:t>
      </w:r>
    </w:p>
    <w:p w14:paraId="09E2BCF1" w14:textId="1439A291" w:rsidR="00A848E6" w:rsidRPr="00EB55E8" w:rsidRDefault="00A848E6" w:rsidP="00A848E6">
      <w:pPr>
        <w:spacing w:after="0" w:line="276" w:lineRule="auto"/>
        <w:ind w:firstLine="709"/>
        <w:jc w:val="both"/>
        <w:rPr>
          <w:rFonts w:ascii="Times New Roman" w:hAnsi="Times New Roman" w:cs="Times New Roman"/>
        </w:rPr>
      </w:pPr>
      <w:r w:rsidRPr="00EB55E8">
        <w:rPr>
          <w:rFonts w:ascii="Times New Roman" w:hAnsi="Times New Roman" w:cs="Times New Roman"/>
        </w:rPr>
        <w:t>2.3.5.</w:t>
      </w:r>
      <w:r w:rsidRPr="00EB55E8">
        <w:rPr>
          <w:rFonts w:ascii="Times New Roman" w:hAnsi="Times New Roman" w:cs="Times New Roman"/>
        </w:rPr>
        <w:tab/>
        <w:t xml:space="preserve">В случае если Покупатель при приемке Товара не сделает соответствующую запись (отметку) в ТТН, товарной накладной по форме ТОРГ-12 или УПД о несоответствии Товара по количеству и (или) качеству, это означает, что Покупатель принимает Товар и не имеет претензий к его количеству и качеству по тем показателям, которые </w:t>
      </w:r>
      <w:r w:rsidR="0038569F" w:rsidRPr="00EB55E8">
        <w:rPr>
          <w:rFonts w:ascii="Times New Roman" w:hAnsi="Times New Roman" w:cs="Times New Roman"/>
        </w:rPr>
        <w:t>могут</w:t>
      </w:r>
      <w:r w:rsidRPr="00EB55E8">
        <w:rPr>
          <w:rFonts w:ascii="Times New Roman" w:hAnsi="Times New Roman" w:cs="Times New Roman"/>
        </w:rPr>
        <w:t xml:space="preserve"> быть проверены непосредственно при приемке Товара.</w:t>
      </w:r>
    </w:p>
    <w:p w14:paraId="3DA7899F" w14:textId="6BD3F99B"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2.3.6.</w:t>
      </w:r>
      <w:r w:rsidRPr="00EB55E8">
        <w:rPr>
          <w:rFonts w:ascii="Times New Roman" w:hAnsi="Times New Roman" w:cs="Times New Roman"/>
        </w:rPr>
        <w:tab/>
        <w:t>В случае если будет установлено несоответс</w:t>
      </w:r>
      <w:r w:rsidR="0038569F" w:rsidRPr="00EB55E8">
        <w:rPr>
          <w:rFonts w:ascii="Times New Roman" w:hAnsi="Times New Roman" w:cs="Times New Roman"/>
        </w:rPr>
        <w:t>т</w:t>
      </w:r>
      <w:r w:rsidRPr="00EB55E8">
        <w:rPr>
          <w:rFonts w:ascii="Times New Roman" w:hAnsi="Times New Roman" w:cs="Times New Roman"/>
        </w:rPr>
        <w:t>вие качества Товара, которое не могло быть выявлено непосредственно при приемке Товара, то Покупатель незамедлительно вызывает представителя Поставщика (представителя лаборатории Поставщика) для составления Акта о выявленных недостатках. В таком акте должны быть указаны выявленные недостатки, а также методы их определения и предполагаемые причины возникновения. Предста</w:t>
      </w:r>
      <w:r w:rsidR="00EB55E8">
        <w:rPr>
          <w:rFonts w:ascii="Times New Roman" w:hAnsi="Times New Roman" w:cs="Times New Roman"/>
        </w:rPr>
        <w:t>в</w:t>
      </w:r>
      <w:r w:rsidRPr="00EB55E8">
        <w:rPr>
          <w:rFonts w:ascii="Times New Roman" w:hAnsi="Times New Roman" w:cs="Times New Roman"/>
        </w:rPr>
        <w:t>ит</w:t>
      </w:r>
      <w:r w:rsidR="00EB55E8">
        <w:rPr>
          <w:rFonts w:ascii="Times New Roman" w:hAnsi="Times New Roman" w:cs="Times New Roman"/>
        </w:rPr>
        <w:t>ель</w:t>
      </w:r>
      <w:r w:rsidRPr="00EB55E8">
        <w:rPr>
          <w:rFonts w:ascii="Times New Roman" w:hAnsi="Times New Roman" w:cs="Times New Roman"/>
        </w:rPr>
        <w:t xml:space="preserve"> Поставщика обязан явится в течение суток с момента получения вызова. Акт </w:t>
      </w:r>
      <w:r w:rsidR="0038569F" w:rsidRPr="00EB55E8">
        <w:rPr>
          <w:rFonts w:ascii="Times New Roman" w:hAnsi="Times New Roman" w:cs="Times New Roman"/>
        </w:rPr>
        <w:t>подписывается</w:t>
      </w:r>
      <w:r w:rsidRPr="00EB55E8">
        <w:rPr>
          <w:rFonts w:ascii="Times New Roman" w:hAnsi="Times New Roman" w:cs="Times New Roman"/>
        </w:rPr>
        <w:t xml:space="preserve"> представителем Покупателя и Пос</w:t>
      </w:r>
      <w:r w:rsidR="0038569F" w:rsidRPr="00EB55E8">
        <w:rPr>
          <w:rFonts w:ascii="Times New Roman" w:hAnsi="Times New Roman" w:cs="Times New Roman"/>
        </w:rPr>
        <w:t>т</w:t>
      </w:r>
      <w:r w:rsidRPr="00EB55E8">
        <w:rPr>
          <w:rFonts w:ascii="Times New Roman" w:hAnsi="Times New Roman" w:cs="Times New Roman"/>
        </w:rPr>
        <w:t>авщика. При этом Поставщик вправе записать в Акт свои возражения.</w:t>
      </w:r>
    </w:p>
    <w:p w14:paraId="5F57797E"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В случае неявки представителя Поставщика в указный срок, а также в случае отказа Поставщика от подписания Акта или отказа Поставщика от записи своих возражений, Покупатель составляет и подписывает односторонний Акт, являющийся обязательным для Поставщика.</w:t>
      </w:r>
    </w:p>
    <w:p w14:paraId="39DCC3B8"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2.3.7.</w:t>
      </w:r>
      <w:r w:rsidRPr="00EB55E8">
        <w:rPr>
          <w:rFonts w:ascii="Times New Roman" w:hAnsi="Times New Roman" w:cs="Times New Roman"/>
        </w:rPr>
        <w:tab/>
        <w:t>Поставщик вправе перепроверить качество Товара в независимой лаборатории.</w:t>
      </w:r>
    </w:p>
    <w:p w14:paraId="654D47BA" w14:textId="77777777"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2.3.8.</w:t>
      </w:r>
      <w:r w:rsidRPr="00EB55E8">
        <w:rPr>
          <w:rFonts w:ascii="Times New Roman" w:hAnsi="Times New Roman" w:cs="Times New Roman"/>
        </w:rPr>
        <w:tab/>
        <w:t>Поставщик не несет ответственность за качество поставленного и уложенного в конструкции Товара, если он является не единственным Поставщиком подобного Товара, использованного в данной конструкции.</w:t>
      </w:r>
    </w:p>
    <w:p w14:paraId="7C1C264A" w14:textId="7CD498D2" w:rsidR="00A848E6" w:rsidRPr="00EB55E8" w:rsidRDefault="00A848E6" w:rsidP="004317FA">
      <w:pPr>
        <w:spacing w:after="0" w:line="240" w:lineRule="auto"/>
        <w:ind w:firstLine="709"/>
        <w:jc w:val="both"/>
        <w:rPr>
          <w:rFonts w:ascii="Times New Roman" w:hAnsi="Times New Roman" w:cs="Times New Roman"/>
        </w:rPr>
      </w:pPr>
      <w:r w:rsidRPr="00EB55E8">
        <w:rPr>
          <w:rFonts w:ascii="Times New Roman" w:hAnsi="Times New Roman" w:cs="Times New Roman"/>
        </w:rPr>
        <w:t>2.3.10. Поставщик несет ответственность за качество поставляемого Товара только при соблюдении Покупателем санитарных норм и правил в части приемки и укладки Товара в конструкцию. При превышении, по вине Покупателя или третьих лиц, нормативного времени разгрузки и укладки Товара всю ответственность за ухудшение его качества несет Покупатель.</w:t>
      </w:r>
    </w:p>
    <w:p w14:paraId="02F7A3C2" w14:textId="77777777" w:rsidR="0038569F" w:rsidRPr="00EB55E8" w:rsidRDefault="0038569F" w:rsidP="00A848E6">
      <w:pPr>
        <w:spacing w:after="0" w:line="276" w:lineRule="auto"/>
        <w:ind w:firstLine="709"/>
        <w:jc w:val="both"/>
        <w:rPr>
          <w:rFonts w:ascii="Times New Roman" w:hAnsi="Times New Roman" w:cs="Times New Roman"/>
        </w:rPr>
      </w:pPr>
    </w:p>
    <w:p w14:paraId="27C551A7" w14:textId="77777777" w:rsidR="0038569F" w:rsidRPr="00EB55E8" w:rsidRDefault="0038569F" w:rsidP="0038569F">
      <w:pPr>
        <w:spacing w:after="0" w:line="276" w:lineRule="auto"/>
        <w:ind w:firstLine="709"/>
        <w:jc w:val="center"/>
        <w:rPr>
          <w:rFonts w:ascii="Times New Roman" w:hAnsi="Times New Roman" w:cs="Times New Roman"/>
          <w:b/>
          <w:bCs/>
        </w:rPr>
      </w:pPr>
      <w:r w:rsidRPr="00EB55E8">
        <w:rPr>
          <w:rFonts w:ascii="Times New Roman" w:hAnsi="Times New Roman" w:cs="Times New Roman"/>
          <w:b/>
          <w:bCs/>
        </w:rPr>
        <w:t>3.</w:t>
      </w:r>
      <w:r w:rsidRPr="00EB55E8">
        <w:rPr>
          <w:rFonts w:ascii="Times New Roman" w:hAnsi="Times New Roman" w:cs="Times New Roman"/>
          <w:b/>
          <w:bCs/>
        </w:rPr>
        <w:tab/>
        <w:t>КАЧЕСТВО ТОВАРА, ГАРАНТИЙНЬШ ОБЯЗАТЕЛЬСТВА</w:t>
      </w:r>
    </w:p>
    <w:p w14:paraId="57DA30F5" w14:textId="77777777" w:rsidR="0038569F" w:rsidRPr="00EB55E8" w:rsidRDefault="0038569F" w:rsidP="0038569F">
      <w:pPr>
        <w:spacing w:after="0" w:line="276" w:lineRule="auto"/>
        <w:ind w:firstLine="709"/>
        <w:jc w:val="both"/>
        <w:rPr>
          <w:rFonts w:ascii="Times New Roman" w:hAnsi="Times New Roman" w:cs="Times New Roman"/>
        </w:rPr>
      </w:pPr>
    </w:p>
    <w:p w14:paraId="6895172B" w14:textId="4CF4A0DE"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3.1.</w:t>
      </w:r>
      <w:r w:rsidRPr="00EB55E8">
        <w:rPr>
          <w:rFonts w:ascii="Times New Roman" w:hAnsi="Times New Roman" w:cs="Times New Roman"/>
        </w:rPr>
        <w:tab/>
        <w:t>Поставляемый Товар должен соответствовать по качеству требованиям действующей нормативно-технической документации, ре</w:t>
      </w:r>
      <w:r w:rsidR="00EB55E8">
        <w:rPr>
          <w:rFonts w:ascii="Times New Roman" w:hAnsi="Times New Roman" w:cs="Times New Roman"/>
        </w:rPr>
        <w:t>г</w:t>
      </w:r>
      <w:r w:rsidRPr="00EB55E8">
        <w:rPr>
          <w:rFonts w:ascii="Times New Roman" w:hAnsi="Times New Roman" w:cs="Times New Roman"/>
        </w:rPr>
        <w:t>ламентирующей производство соответствующей продукции, в том числе требованиям стандартов (технических регламентов), ГОСТ, техническим условиям завода­ изготовителя. Качество Товара подтверждается сертификатом соответствия.</w:t>
      </w:r>
    </w:p>
    <w:p w14:paraId="3AA6C99A"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lastRenderedPageBreak/>
        <w:t>3.2.</w:t>
      </w:r>
      <w:r w:rsidRPr="00EB55E8">
        <w:rPr>
          <w:rFonts w:ascii="Times New Roman" w:hAnsi="Times New Roman" w:cs="Times New Roman"/>
        </w:rPr>
        <w:tab/>
        <w:t>Поставщик гарантирует качественные характеристики бетонной/растворной смеси и бетона/раствора, в соответствии со Спецификациями (Приложениями к Договору).</w:t>
      </w:r>
    </w:p>
    <w:p w14:paraId="2B90F1E3" w14:textId="3E1BABFD"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3.3.</w:t>
      </w:r>
      <w:r w:rsidRPr="00EB55E8">
        <w:rPr>
          <w:rFonts w:ascii="Times New Roman" w:hAnsi="Times New Roman" w:cs="Times New Roman"/>
        </w:rPr>
        <w:tab/>
      </w:r>
      <w:proofErr w:type="spellStart"/>
      <w:r w:rsidRPr="00EB55E8">
        <w:rPr>
          <w:rFonts w:ascii="Times New Roman" w:hAnsi="Times New Roman" w:cs="Times New Roman"/>
        </w:rPr>
        <w:t>Удоб</w:t>
      </w:r>
      <w:r w:rsidR="00EB55E8">
        <w:rPr>
          <w:rFonts w:ascii="Times New Roman" w:hAnsi="Times New Roman" w:cs="Times New Roman"/>
        </w:rPr>
        <w:t>н</w:t>
      </w:r>
      <w:r w:rsidRPr="00EB55E8">
        <w:rPr>
          <w:rFonts w:ascii="Times New Roman" w:hAnsi="Times New Roman" w:cs="Times New Roman"/>
        </w:rPr>
        <w:t>оукладываемость</w:t>
      </w:r>
      <w:proofErr w:type="spellEnd"/>
      <w:r w:rsidRPr="00EB55E8">
        <w:rPr>
          <w:rFonts w:ascii="Times New Roman" w:hAnsi="Times New Roman" w:cs="Times New Roman"/>
        </w:rPr>
        <w:t xml:space="preserve"> бетонной/растворной смеси, согласно ГОСТ 7473-2010/ ГОСТ 28013 - 98, в пределах заданной в спецификации товара марки, гарантируется Поставщиком в течение 20 мин с момента прибытия бетонной смеси на объект Покупателя.</w:t>
      </w:r>
    </w:p>
    <w:p w14:paraId="729C5C3E" w14:textId="420D3D0E"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3.4.</w:t>
      </w:r>
      <w:r w:rsidRPr="00EB55E8">
        <w:rPr>
          <w:rFonts w:ascii="Times New Roman" w:hAnsi="Times New Roman" w:cs="Times New Roman"/>
        </w:rPr>
        <w:tab/>
        <w:t>Температура бетонной/растворной смеси гарантируется Поставщиком в течение 20 мин с момента прибытия на объект не ниже 1</w:t>
      </w:r>
      <w:r w:rsidR="00EB55E8">
        <w:rPr>
          <w:rFonts w:ascii="Times New Roman" w:hAnsi="Times New Roman" w:cs="Times New Roman"/>
        </w:rPr>
        <w:t>0</w:t>
      </w:r>
      <w:r w:rsidR="00EB55E8" w:rsidRPr="00EB55E8">
        <w:rPr>
          <w:rFonts w:ascii="Times New Roman" w:hAnsi="Times New Roman" w:cs="Times New Roman"/>
        </w:rPr>
        <w:t>°</w:t>
      </w:r>
      <w:r w:rsidRPr="00EB55E8">
        <w:rPr>
          <w:rFonts w:ascii="Times New Roman" w:hAnsi="Times New Roman" w:cs="Times New Roman"/>
        </w:rPr>
        <w:t>С.</w:t>
      </w:r>
    </w:p>
    <w:p w14:paraId="4DC63F2B" w14:textId="66376242"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3.5.</w:t>
      </w:r>
      <w:r w:rsidRPr="00EB55E8">
        <w:rPr>
          <w:rFonts w:ascii="Times New Roman" w:hAnsi="Times New Roman" w:cs="Times New Roman"/>
        </w:rPr>
        <w:tab/>
        <w:t>Прочность на сжатие бетона/раствора, по испытанию образцов-кубов в возрасте 28 суток нормального твердения (температура 20±3°С, относительная влажность 95±5% и 65±10% для раствора), гарантируется Поставщиком, согласно указанным в спецификации товара классам бетона/маркам раствора, с учетом характеристик однородности бетона по прочности, полученных статистическими методами на основании испытаний лаборатории Поставщика.</w:t>
      </w:r>
    </w:p>
    <w:p w14:paraId="49722B50"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3.6.</w:t>
      </w:r>
      <w:r w:rsidRPr="00EB55E8">
        <w:rPr>
          <w:rFonts w:ascii="Times New Roman" w:hAnsi="Times New Roman" w:cs="Times New Roman"/>
        </w:rPr>
        <w:tab/>
        <w:t>Морозостойкость и водонепроницаемость бетона/раствора гарантируется Поставщиком, по</w:t>
      </w:r>
    </w:p>
    <w:p w14:paraId="3BF47BF9" w14:textId="41104F98"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испытаниям в возрасте 28 суток нормально1·0 твердения образцов, изготовленных Поставщиком, согласно указанным в Спецификациях (Приложениях) маркам по морозостойкости и водонепроницаемости (испытания проводятся 1 раз в 6 месяцев).</w:t>
      </w:r>
    </w:p>
    <w:p w14:paraId="2D44C61E"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3.7.</w:t>
      </w:r>
      <w:r w:rsidRPr="00EB55E8">
        <w:rPr>
          <w:rFonts w:ascii="Times New Roman" w:hAnsi="Times New Roman" w:cs="Times New Roman"/>
        </w:rPr>
        <w:tab/>
        <w:t>Путем подписания настоящего Договора Покупатель подтверждает, что уведомлен о том, что при температуре ±0°С и ниже необходимо добавление в состав бетона противоморозных добавок. Целью ввода в состав бетона противоморозных добавок является продление жидкой фазы и ускорение затвердевания бетона. Добавление в состав бетона противоморозных добавок может увеличивать стоимость Товара.</w:t>
      </w:r>
    </w:p>
    <w:p w14:paraId="42712B64" w14:textId="0A5CF924"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В случае если Покупатель откажется от добавления в состав бетона противоморозных добавок при температуре ±0°С и ниже, Поставщик не несет ответственности за качество Товара, а Покупатель не может ссылаться и предъявлять претензии по качеству Товара.</w:t>
      </w:r>
    </w:p>
    <w:p w14:paraId="0A9A618A"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3.8.</w:t>
      </w:r>
      <w:r w:rsidRPr="00EB55E8">
        <w:rPr>
          <w:rFonts w:ascii="Times New Roman" w:hAnsi="Times New Roman" w:cs="Times New Roman"/>
        </w:rPr>
        <w:tab/>
        <w:t>Поставщик предоставляет Покупателю следующие документы, подтверждающие качество Товара:</w:t>
      </w:r>
    </w:p>
    <w:p w14:paraId="5F9CA62D"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с первой поставкой бетонной смеси копии сертификатов соответствия на каждый вид продукции, указанный в Спецификациях (Приложениях к Договору), заверенные печатью Поставщика;</w:t>
      </w:r>
    </w:p>
    <w:p w14:paraId="179FEB49"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по требованию Покупателя предоставляет выписки из журнала контроля прочности бетона/раствора на сжатие по образцам-кубам, который ведет лаборатория Поставщика, с результатами испытаний на прочность, поставленных Покупателю партий бетона;</w:t>
      </w:r>
    </w:p>
    <w:p w14:paraId="6D120850"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w:t>
      </w:r>
      <w:r w:rsidRPr="00EB55E8">
        <w:rPr>
          <w:rFonts w:ascii="Times New Roman" w:hAnsi="Times New Roman" w:cs="Times New Roman"/>
        </w:rPr>
        <w:tab/>
        <w:t>по требованию Покупателя предоставляет копии протоколов испытания бетона/раствора на морозостойкость и водонепроницаемость.</w:t>
      </w:r>
    </w:p>
    <w:p w14:paraId="184440DF" w14:textId="2D197DC5"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3.9.</w:t>
      </w:r>
      <w:r w:rsidRPr="00EB55E8">
        <w:rPr>
          <w:rFonts w:ascii="Times New Roman" w:hAnsi="Times New Roman" w:cs="Times New Roman"/>
        </w:rPr>
        <w:tab/>
        <w:t>Покупатель вправе проверить все качественные характеристики бетонной/растворной смеси, указанные в Спецификациях (Приложениях к Договору), самостоятельно или с привлечением сторонней аттестованной лаборатории. При этом, в случае возникновения претензий по качеству, необходимо произвести повторные проверки совместно с лабораторией Поставщика.</w:t>
      </w:r>
    </w:p>
    <w:p w14:paraId="45FAB719" w14:textId="3E4F0D54" w:rsidR="0038569F" w:rsidRPr="00EB55E8" w:rsidRDefault="0038569F" w:rsidP="0038569F">
      <w:pPr>
        <w:spacing w:after="0" w:line="276" w:lineRule="auto"/>
        <w:ind w:firstLine="709"/>
        <w:jc w:val="both"/>
        <w:rPr>
          <w:rFonts w:ascii="Times New Roman" w:hAnsi="Times New Roman" w:cs="Times New Roman"/>
        </w:rPr>
      </w:pPr>
    </w:p>
    <w:p w14:paraId="79BF21C9" w14:textId="01C70AEC" w:rsidR="0038569F" w:rsidRPr="00EB55E8" w:rsidRDefault="0038569F" w:rsidP="0038569F">
      <w:pPr>
        <w:spacing w:after="0" w:line="276" w:lineRule="auto"/>
        <w:ind w:firstLine="709"/>
        <w:jc w:val="center"/>
        <w:rPr>
          <w:rFonts w:ascii="Times New Roman" w:hAnsi="Times New Roman" w:cs="Times New Roman"/>
          <w:b/>
          <w:bCs/>
        </w:rPr>
      </w:pPr>
      <w:r w:rsidRPr="00EB55E8">
        <w:rPr>
          <w:rFonts w:ascii="Times New Roman" w:hAnsi="Times New Roman" w:cs="Times New Roman"/>
          <w:b/>
          <w:bCs/>
        </w:rPr>
        <w:t>4. ПРАВА И ОБЯЗАННОСТИ СТОРОН.</w:t>
      </w:r>
    </w:p>
    <w:p w14:paraId="28A60BA3" w14:textId="05192F34" w:rsidR="0038569F" w:rsidRPr="00EB55E8" w:rsidRDefault="0038569F" w:rsidP="0038569F">
      <w:pPr>
        <w:spacing w:after="0" w:line="276" w:lineRule="auto"/>
        <w:ind w:firstLine="709"/>
        <w:jc w:val="both"/>
        <w:rPr>
          <w:rFonts w:ascii="Times New Roman" w:hAnsi="Times New Roman" w:cs="Times New Roman"/>
        </w:rPr>
      </w:pPr>
    </w:p>
    <w:p w14:paraId="58D99547" w14:textId="31ABECC8"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w:t>
      </w:r>
      <w:r w:rsidRPr="00EB55E8">
        <w:rPr>
          <w:rFonts w:ascii="Times New Roman" w:hAnsi="Times New Roman" w:cs="Times New Roman"/>
        </w:rPr>
        <w:tab/>
        <w:t xml:space="preserve"> Права и Обязанности Покупателя:</w:t>
      </w:r>
    </w:p>
    <w:p w14:paraId="2E409D6F" w14:textId="32B77095"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4.1.1.</w:t>
      </w:r>
      <w:r w:rsidRPr="00EB55E8">
        <w:rPr>
          <w:rFonts w:ascii="Times New Roman" w:hAnsi="Times New Roman" w:cs="Times New Roman"/>
        </w:rPr>
        <w:tab/>
        <w:t xml:space="preserve">Обеспечивать доступность подъезда к </w:t>
      </w:r>
      <w:r w:rsidR="00CD0B42" w:rsidRPr="00EB55E8">
        <w:rPr>
          <w:rFonts w:ascii="Times New Roman" w:hAnsi="Times New Roman" w:cs="Times New Roman"/>
        </w:rPr>
        <w:t>объекту</w:t>
      </w:r>
      <w:r w:rsidRPr="00EB55E8">
        <w:rPr>
          <w:rFonts w:ascii="Times New Roman" w:hAnsi="Times New Roman" w:cs="Times New Roman"/>
        </w:rPr>
        <w:t xml:space="preserve"> Покупателя, а также погрузо-разгрузочных площадей размером не мене 5,5*5,</w:t>
      </w:r>
      <w:r w:rsidR="00FD172C">
        <w:rPr>
          <w:rFonts w:ascii="Times New Roman" w:hAnsi="Times New Roman" w:cs="Times New Roman"/>
        </w:rPr>
        <w:t>5</w:t>
      </w:r>
      <w:r w:rsidRPr="00EB55E8">
        <w:rPr>
          <w:rFonts w:ascii="Times New Roman" w:hAnsi="Times New Roman" w:cs="Times New Roman"/>
        </w:rPr>
        <w:t>м с твердым дорожным покрытие, в состоянии, обеспечивающим своевременную разгрузку, беспрепятственное и безопасное движение и свободное маневрирование транспорта Поставщика, а также обеспечить отсутствие висящих препятствий в виде электрических проводов, деревьев и т.п. ниже 3-5 м над уровнем земли.</w:t>
      </w:r>
    </w:p>
    <w:p w14:paraId="7FE48097"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В случае несоблюдения Покупателем на месте приемки Товара условий, установленных Настоящим Договором, исключающих возможность надлежащим образом совершить разгрузку Товара, в таком случае Товар считается поставленной и подлежащей оплате, а в случаи предварительной оплаты, стоимость оплаченного Товара Поставщиком не возвращается.</w:t>
      </w:r>
    </w:p>
    <w:p w14:paraId="7C2615D1"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 xml:space="preserve">Стоимость утилизации Товара с объекта Покупателя равна полной стоимости Товара. В случае, указанном в настоящем пункте Стороны составляют акт осмотра места приемки Товара, где указывают о невозможности приемки Товара по вине Покупателя, при возможности ведется видеосъемка. В случае отказа </w:t>
      </w:r>
      <w:r w:rsidRPr="00EB55E8">
        <w:rPr>
          <w:rFonts w:ascii="Times New Roman" w:hAnsi="Times New Roman" w:cs="Times New Roman"/>
        </w:rPr>
        <w:lastRenderedPageBreak/>
        <w:t>Покупателя от подписания указанного акта, акт подписывается представителем Поставщика с пометкой о таком отказе.</w:t>
      </w:r>
    </w:p>
    <w:p w14:paraId="5C1FE198"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4.1.2.</w:t>
      </w:r>
      <w:r w:rsidRPr="00EB55E8">
        <w:rPr>
          <w:rFonts w:ascii="Times New Roman" w:hAnsi="Times New Roman" w:cs="Times New Roman"/>
        </w:rPr>
        <w:tab/>
        <w:t>Обеспечивать дополнительное освещение, в случае плохой видимости или при отгрузке в ночное время.</w:t>
      </w:r>
    </w:p>
    <w:p w14:paraId="4E1E68FF" w14:textId="14ACFFFF"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4.1.3.</w:t>
      </w:r>
      <w:r w:rsidRPr="00EB55E8">
        <w:rPr>
          <w:rFonts w:ascii="Times New Roman" w:hAnsi="Times New Roman" w:cs="Times New Roman"/>
        </w:rPr>
        <w:tab/>
        <w:t xml:space="preserve">Покупатель назначает ответственного за получение транспортировочных документов и документов качества на товар, а также осуществляющего координирование бетонных работ на объекте Покупателя не менее чем за один рабочий день до начала отгрузок, для чего Поставщику заранее сообщается о </w:t>
      </w:r>
      <w:r w:rsidR="00CD0B42" w:rsidRPr="00EB55E8">
        <w:rPr>
          <w:rFonts w:ascii="Times New Roman" w:hAnsi="Times New Roman" w:cs="Times New Roman"/>
        </w:rPr>
        <w:t>назначенном</w:t>
      </w:r>
      <w:r w:rsidRPr="00EB55E8">
        <w:rPr>
          <w:rFonts w:ascii="Times New Roman" w:hAnsi="Times New Roman" w:cs="Times New Roman"/>
        </w:rPr>
        <w:t xml:space="preserve"> </w:t>
      </w:r>
      <w:r w:rsidR="00CD0B42" w:rsidRPr="00EB55E8">
        <w:rPr>
          <w:rFonts w:ascii="Times New Roman" w:hAnsi="Times New Roman" w:cs="Times New Roman"/>
        </w:rPr>
        <w:t>ответственном</w:t>
      </w:r>
      <w:r w:rsidRPr="00EB55E8">
        <w:rPr>
          <w:rFonts w:ascii="Times New Roman" w:hAnsi="Times New Roman" w:cs="Times New Roman"/>
        </w:rPr>
        <w:t xml:space="preserve"> лице Покупателя и передается доверенность, на данное лицо. В случае невозможности передать оригинал доверенности Поставщику, Покупатель скидывает скан-копию доверенности по электронной почте, оригинал передается до начала отгрузки представителю Поставщика.</w:t>
      </w:r>
    </w:p>
    <w:p w14:paraId="7376DDAF" w14:textId="4F9AEE06" w:rsidR="0038569F" w:rsidRPr="00EB55E8" w:rsidRDefault="0038569F"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В случае если от имени Покупателя действуют представители по доверенности - обязательно наличие реквизитов доверенности на первичных документах</w:t>
      </w:r>
    </w:p>
    <w:p w14:paraId="1814D5C4" w14:textId="3CB468CC" w:rsidR="0038569F" w:rsidRPr="002271C2" w:rsidRDefault="0038569F" w:rsidP="002271C2">
      <w:pPr>
        <w:spacing w:after="0" w:line="276" w:lineRule="auto"/>
        <w:ind w:firstLine="709"/>
        <w:jc w:val="both"/>
        <w:rPr>
          <w:rFonts w:ascii="Times New Roman" w:hAnsi="Times New Roman" w:cs="Times New Roman"/>
        </w:rPr>
      </w:pPr>
      <w:r w:rsidRPr="00EB55E8">
        <w:rPr>
          <w:rFonts w:ascii="Times New Roman" w:hAnsi="Times New Roman" w:cs="Times New Roman"/>
        </w:rPr>
        <w:t>4.1.4.</w:t>
      </w:r>
      <w:r w:rsidRPr="00EB55E8">
        <w:rPr>
          <w:rFonts w:ascii="Times New Roman" w:hAnsi="Times New Roman" w:cs="Times New Roman"/>
        </w:rPr>
        <w:tab/>
        <w:t>В случае одновременной поставки Товара поставляемого Товара</w:t>
      </w:r>
      <w:r w:rsidR="00CD0B42" w:rsidRPr="00EB55E8">
        <w:rPr>
          <w:rFonts w:ascii="Times New Roman" w:hAnsi="Times New Roman" w:cs="Times New Roman"/>
        </w:rPr>
        <w:t xml:space="preserve"> </w:t>
      </w:r>
      <w:r w:rsidRPr="00EB55E8">
        <w:rPr>
          <w:rFonts w:ascii="Times New Roman" w:hAnsi="Times New Roman" w:cs="Times New Roman"/>
        </w:rPr>
        <w:t>в</w:t>
      </w:r>
      <w:r w:rsidR="00CD0B42" w:rsidRPr="00EB55E8">
        <w:rPr>
          <w:rFonts w:ascii="Times New Roman" w:hAnsi="Times New Roman" w:cs="Times New Roman"/>
        </w:rPr>
        <w:t xml:space="preserve"> </w:t>
      </w:r>
      <w:r w:rsidRPr="00EB55E8">
        <w:rPr>
          <w:rFonts w:ascii="Times New Roman" w:hAnsi="Times New Roman" w:cs="Times New Roman"/>
        </w:rPr>
        <w:t>одно</w:t>
      </w:r>
      <w:r w:rsidR="00CD0B42" w:rsidRPr="00EB55E8">
        <w:rPr>
          <w:rFonts w:ascii="Times New Roman" w:hAnsi="Times New Roman" w:cs="Times New Roman"/>
        </w:rPr>
        <w:t xml:space="preserve"> </w:t>
      </w:r>
      <w:r w:rsidRPr="00EB55E8">
        <w:rPr>
          <w:rFonts w:ascii="Times New Roman" w:hAnsi="Times New Roman" w:cs="Times New Roman"/>
        </w:rPr>
        <w:t>и</w:t>
      </w:r>
      <w:r w:rsidR="00CD0B42" w:rsidRPr="00EB55E8">
        <w:rPr>
          <w:rFonts w:ascii="Times New Roman" w:hAnsi="Times New Roman" w:cs="Times New Roman"/>
        </w:rPr>
        <w:t xml:space="preserve"> </w:t>
      </w:r>
      <w:r w:rsidRPr="00EB55E8">
        <w:rPr>
          <w:rFonts w:ascii="Times New Roman" w:hAnsi="Times New Roman" w:cs="Times New Roman"/>
        </w:rPr>
        <w:t>тоже</w:t>
      </w:r>
      <w:r w:rsidR="00CD0B42" w:rsidRPr="00EB55E8">
        <w:rPr>
          <w:rFonts w:ascii="Times New Roman" w:hAnsi="Times New Roman" w:cs="Times New Roman"/>
        </w:rPr>
        <w:t xml:space="preserve"> </w:t>
      </w:r>
      <w:r w:rsidRPr="00EB55E8">
        <w:rPr>
          <w:rFonts w:ascii="Times New Roman" w:hAnsi="Times New Roman" w:cs="Times New Roman"/>
        </w:rPr>
        <w:t>место</w:t>
      </w:r>
      <w:r w:rsidR="00CD0B42" w:rsidRPr="00EB55E8">
        <w:rPr>
          <w:rFonts w:ascii="Times New Roman" w:hAnsi="Times New Roman" w:cs="Times New Roman"/>
        </w:rPr>
        <w:t xml:space="preserve"> </w:t>
      </w:r>
      <w:r w:rsidR="002271C2" w:rsidRPr="00EB55E8">
        <w:rPr>
          <w:rFonts w:ascii="Times New Roman" w:hAnsi="Times New Roman" w:cs="Times New Roman"/>
        </w:rPr>
        <w:t>от нескольких Поставщиков и разгрузки на объекте Покупателя, Покупатель</w:t>
      </w:r>
      <w:r w:rsidR="002271C2" w:rsidRPr="002271C2">
        <w:rPr>
          <w:rFonts w:ascii="Times New Roman" w:hAnsi="Times New Roman" w:cs="Times New Roman"/>
        </w:rPr>
        <w:t xml:space="preserve"> </w:t>
      </w:r>
      <w:r w:rsidR="002271C2" w:rsidRPr="00EB55E8">
        <w:rPr>
          <w:rFonts w:ascii="Times New Roman" w:hAnsi="Times New Roman" w:cs="Times New Roman"/>
        </w:rPr>
        <w:t>несёт</w:t>
      </w:r>
      <w:r w:rsidR="002271C2">
        <w:rPr>
          <w:rFonts w:ascii="Times New Roman" w:hAnsi="Times New Roman" w:cs="Times New Roman"/>
          <w:lang w:val="en-US"/>
        </w:rPr>
        <w:t> </w:t>
      </w:r>
      <w:r w:rsidR="002271C2" w:rsidRPr="00EB55E8">
        <w:rPr>
          <w:rFonts w:ascii="Times New Roman" w:hAnsi="Times New Roman" w:cs="Times New Roman"/>
        </w:rPr>
        <w:t>ответственность</w:t>
      </w:r>
      <w:r w:rsidR="002271C2">
        <w:rPr>
          <w:rFonts w:ascii="Times New Roman" w:hAnsi="Times New Roman" w:cs="Times New Roman"/>
          <w:lang w:val="en-US"/>
        </w:rPr>
        <w:t> </w:t>
      </w:r>
      <w:r w:rsidR="002271C2" w:rsidRPr="00EB55E8">
        <w:rPr>
          <w:rFonts w:ascii="Times New Roman" w:hAnsi="Times New Roman" w:cs="Times New Roman"/>
        </w:rPr>
        <w:t>за</w:t>
      </w:r>
      <w:r w:rsidR="002271C2">
        <w:rPr>
          <w:rFonts w:ascii="Times New Roman" w:hAnsi="Times New Roman" w:cs="Times New Roman"/>
          <w:lang w:val="en-US"/>
        </w:rPr>
        <w:t> </w:t>
      </w:r>
      <w:r w:rsidR="002271C2" w:rsidRPr="00EB55E8">
        <w:rPr>
          <w:rFonts w:ascii="Times New Roman" w:hAnsi="Times New Roman" w:cs="Times New Roman"/>
        </w:rPr>
        <w:t>совместимость поставляемого Товара</w:t>
      </w:r>
      <w:r w:rsidR="002271C2">
        <w:rPr>
          <w:rFonts w:ascii="Times New Roman" w:hAnsi="Times New Roman" w:cs="Times New Roman"/>
        </w:rPr>
        <w:t>.</w:t>
      </w:r>
    </w:p>
    <w:p w14:paraId="68D24C0E" w14:textId="28289E95"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4.1.5.</w:t>
      </w:r>
      <w:r w:rsidRPr="00EB55E8">
        <w:rPr>
          <w:rFonts w:ascii="Times New Roman" w:hAnsi="Times New Roman" w:cs="Times New Roman"/>
        </w:rPr>
        <w:tab/>
        <w:t>Обеспечить наличие воды (в зимнее время горячей) в количестве достаточном для осуществления промывки лотков/смесительных барабанов автобетоносмесителей согласно инструкции по эксплуатации данных транспортных средств на строительном объекте после каждой разгрузки по окончании рабочей смены, оборудоват</w:t>
      </w:r>
      <w:r w:rsidR="00CD0B42" w:rsidRPr="00EB55E8">
        <w:rPr>
          <w:rFonts w:ascii="Times New Roman" w:hAnsi="Times New Roman" w:cs="Times New Roman"/>
        </w:rPr>
        <w:t>ь</w:t>
      </w:r>
      <w:r w:rsidRPr="00EB55E8">
        <w:rPr>
          <w:rFonts w:ascii="Times New Roman" w:hAnsi="Times New Roman" w:cs="Times New Roman"/>
        </w:rPr>
        <w:t>, место для сливания воды после мойки лотков/ смесител</w:t>
      </w:r>
      <w:r w:rsidR="00CD0B42" w:rsidRPr="00EB55E8">
        <w:rPr>
          <w:rFonts w:ascii="Times New Roman" w:hAnsi="Times New Roman" w:cs="Times New Roman"/>
        </w:rPr>
        <w:t xml:space="preserve">ьных </w:t>
      </w:r>
      <w:r w:rsidRPr="00EB55E8">
        <w:rPr>
          <w:rFonts w:ascii="Times New Roman" w:hAnsi="Times New Roman" w:cs="Times New Roman"/>
        </w:rPr>
        <w:t>барабанов. Предоставить оборудованное место для мойки колес автотранспортных средств Поставщика при выезде автотранспорта с объекта.</w:t>
      </w:r>
    </w:p>
    <w:p w14:paraId="66BC9C8F" w14:textId="01CBF0E0"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4.1.6.</w:t>
      </w:r>
      <w:r w:rsidRPr="00EB55E8">
        <w:rPr>
          <w:rFonts w:ascii="Times New Roman" w:hAnsi="Times New Roman" w:cs="Times New Roman"/>
        </w:rPr>
        <w:tab/>
        <w:t>Покупатель в праве изменить условия заявки или полностью отказаться от поданной заявки не позднее, чем за 6 (Шесть) часов до планируемого времени отгрузки Товара. Отказ от заявки должен быть предоставлен Поставщику в пис</w:t>
      </w:r>
      <w:r w:rsidR="00CD0B42" w:rsidRPr="00EB55E8">
        <w:rPr>
          <w:rFonts w:ascii="Times New Roman" w:hAnsi="Times New Roman" w:cs="Times New Roman"/>
        </w:rPr>
        <w:t>ь</w:t>
      </w:r>
      <w:r w:rsidRPr="00EB55E8">
        <w:rPr>
          <w:rFonts w:ascii="Times New Roman" w:hAnsi="Times New Roman" w:cs="Times New Roman"/>
        </w:rPr>
        <w:t>менной форме. В случае отмены заявки после отгрузки Товара и выезда транспортного средства с Товаром с завода Поставщика, Покупатель обязан принять Товар либо уплатить Поставщику штраф в размере полной стоимости такого Товара.</w:t>
      </w:r>
    </w:p>
    <w:p w14:paraId="6CCF143B"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4.1.7.</w:t>
      </w:r>
      <w:r w:rsidRPr="00EB55E8">
        <w:rPr>
          <w:rFonts w:ascii="Times New Roman" w:hAnsi="Times New Roman" w:cs="Times New Roman"/>
        </w:rPr>
        <w:tab/>
        <w:t>Покупатель несет материальную ответственность за ущерб, причиненный автотранспортным организациям по вине Покупателя (Грузополучателя) в случаях аварий, повреждений транспортных средств на территории Грузополучателя на основании составленного Акта, подписанного представителями Покупателя (Грузополучателя) и Грузоперевозчика или государственных правоохранительных органов. Указанные выше документы являются основанием для возмещения ущерба Покупателем в полном объеме.</w:t>
      </w:r>
    </w:p>
    <w:p w14:paraId="5F48060E" w14:textId="760A9762"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4.1.8.</w:t>
      </w:r>
      <w:r w:rsidRPr="00EB55E8">
        <w:rPr>
          <w:rFonts w:ascii="Times New Roman" w:hAnsi="Times New Roman" w:cs="Times New Roman"/>
        </w:rPr>
        <w:tab/>
        <w:t>Обеспечить единовременност</w:t>
      </w:r>
      <w:r w:rsidR="00CD0B42" w:rsidRPr="00EB55E8">
        <w:rPr>
          <w:rFonts w:ascii="Times New Roman" w:hAnsi="Times New Roman" w:cs="Times New Roman"/>
        </w:rPr>
        <w:t>ь</w:t>
      </w:r>
      <w:r w:rsidRPr="00EB55E8">
        <w:rPr>
          <w:rFonts w:ascii="Times New Roman" w:hAnsi="Times New Roman" w:cs="Times New Roman"/>
        </w:rPr>
        <w:t>, и беспрерывность (без перерыва на обед) разгрузочного процесса на грузоприемных точках, не допуская простоя автотранспорта.</w:t>
      </w:r>
    </w:p>
    <w:p w14:paraId="691D3335"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4.1.9.</w:t>
      </w:r>
      <w:r w:rsidRPr="00EB55E8">
        <w:rPr>
          <w:rFonts w:ascii="Times New Roman" w:hAnsi="Times New Roman" w:cs="Times New Roman"/>
        </w:rPr>
        <w:tab/>
        <w:t>Своевременно предоставить запрашиваемые Поставщиком документы для оформления пропусков автотранспорта на право проезда к грузоприемным точкам в центральные районы города, закрытые зоны и иные объекты, где требуется специальное разрешение на въезд.</w:t>
      </w:r>
    </w:p>
    <w:p w14:paraId="20425637" w14:textId="77777777" w:rsidR="0038569F" w:rsidRPr="00EB55E8" w:rsidRDefault="0038569F" w:rsidP="0038569F">
      <w:pPr>
        <w:spacing w:after="0" w:line="276" w:lineRule="auto"/>
        <w:ind w:firstLine="709"/>
        <w:jc w:val="both"/>
        <w:rPr>
          <w:rFonts w:ascii="Times New Roman" w:hAnsi="Times New Roman" w:cs="Times New Roman"/>
        </w:rPr>
      </w:pPr>
    </w:p>
    <w:p w14:paraId="2BF24D47" w14:textId="0102EE5D"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4.2.</w:t>
      </w:r>
      <w:r w:rsidRPr="00EB55E8">
        <w:rPr>
          <w:rFonts w:ascii="Times New Roman" w:hAnsi="Times New Roman" w:cs="Times New Roman"/>
        </w:rPr>
        <w:tab/>
        <w:t xml:space="preserve"> Права и об</w:t>
      </w:r>
      <w:r w:rsidR="00EB55E8">
        <w:rPr>
          <w:rFonts w:ascii="Times New Roman" w:hAnsi="Times New Roman" w:cs="Times New Roman"/>
        </w:rPr>
        <w:t>язанности</w:t>
      </w:r>
      <w:r w:rsidRPr="00EB55E8">
        <w:rPr>
          <w:rFonts w:ascii="Times New Roman" w:hAnsi="Times New Roman" w:cs="Times New Roman"/>
        </w:rPr>
        <w:t xml:space="preserve"> Поста</w:t>
      </w:r>
      <w:r w:rsidR="00CD0B42" w:rsidRPr="00EB55E8">
        <w:rPr>
          <w:rFonts w:ascii="Times New Roman" w:hAnsi="Times New Roman" w:cs="Times New Roman"/>
        </w:rPr>
        <w:t>в</w:t>
      </w:r>
      <w:r w:rsidRPr="00EB55E8">
        <w:rPr>
          <w:rFonts w:ascii="Times New Roman" w:hAnsi="Times New Roman" w:cs="Times New Roman"/>
        </w:rPr>
        <w:t>щика:</w:t>
      </w:r>
    </w:p>
    <w:p w14:paraId="098B79B5" w14:textId="6DD69E13"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4.2.1.</w:t>
      </w:r>
      <w:r w:rsidRPr="00EB55E8">
        <w:rPr>
          <w:rFonts w:ascii="Times New Roman" w:hAnsi="Times New Roman" w:cs="Times New Roman"/>
        </w:rPr>
        <w:tab/>
        <w:t>Согласование заяв</w:t>
      </w:r>
      <w:r w:rsidR="00CD0B42" w:rsidRPr="00EB55E8">
        <w:rPr>
          <w:rFonts w:ascii="Times New Roman" w:hAnsi="Times New Roman" w:cs="Times New Roman"/>
        </w:rPr>
        <w:t>ки</w:t>
      </w:r>
      <w:r w:rsidRPr="00EB55E8">
        <w:rPr>
          <w:rFonts w:ascii="Times New Roman" w:hAnsi="Times New Roman" w:cs="Times New Roman"/>
        </w:rPr>
        <w:t xml:space="preserve"> в соответствии с п. 2.1.3. настоящего Договора, и направление в срок не позднее 5 (Пяти) рабочих часов с момента согласования Заявок Спецификации и счета на опла</w:t>
      </w:r>
      <w:r w:rsidR="00EB55E8">
        <w:rPr>
          <w:rFonts w:ascii="Times New Roman" w:hAnsi="Times New Roman" w:cs="Times New Roman"/>
        </w:rPr>
        <w:t>т</w:t>
      </w:r>
      <w:r w:rsidRPr="00EB55E8">
        <w:rPr>
          <w:rFonts w:ascii="Times New Roman" w:hAnsi="Times New Roman" w:cs="Times New Roman"/>
        </w:rPr>
        <w:t>у по электронной почте Покупателю.</w:t>
      </w:r>
    </w:p>
    <w:p w14:paraId="7B147824" w14:textId="5C16701C" w:rsidR="0038569F" w:rsidRPr="00EB55E8" w:rsidRDefault="0038569F"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4.2.2.</w:t>
      </w:r>
      <w:r w:rsidRPr="00EB55E8">
        <w:rPr>
          <w:rFonts w:ascii="Times New Roman" w:hAnsi="Times New Roman" w:cs="Times New Roman"/>
        </w:rPr>
        <w:tab/>
        <w:t>Поставщик обязуется поставлять Товар, подтверждённый в заявке и зафиксированный в Спецификации к настоящему Договору, в сроки, в объёме, с качеством и с продолжительностью,</w:t>
      </w:r>
      <w:r w:rsidR="00CD0B42" w:rsidRPr="00EB55E8">
        <w:rPr>
          <w:rFonts w:ascii="Times New Roman" w:hAnsi="Times New Roman" w:cs="Times New Roman"/>
        </w:rPr>
        <w:t xml:space="preserve"> определенными в заявке и Спецификации.</w:t>
      </w:r>
    </w:p>
    <w:p w14:paraId="7482787C" w14:textId="3A257583"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4.2.3.</w:t>
      </w:r>
      <w:r w:rsidRPr="00EB55E8">
        <w:rPr>
          <w:rFonts w:ascii="Times New Roman" w:hAnsi="Times New Roman" w:cs="Times New Roman"/>
        </w:rPr>
        <w:tab/>
        <w:t xml:space="preserve">Поставщик вправе приостановить поставку заказного Товара в случае </w:t>
      </w:r>
      <w:r w:rsidR="00CD0B42" w:rsidRPr="00EB55E8">
        <w:rPr>
          <w:rFonts w:ascii="Times New Roman" w:hAnsi="Times New Roman" w:cs="Times New Roman"/>
        </w:rPr>
        <w:t>отсутствия</w:t>
      </w:r>
      <w:r w:rsidRPr="00EB55E8">
        <w:rPr>
          <w:rFonts w:ascii="Times New Roman" w:hAnsi="Times New Roman" w:cs="Times New Roman"/>
        </w:rPr>
        <w:t xml:space="preserve"> оплаты. При этом Поставщик не </w:t>
      </w:r>
      <w:r w:rsidR="002271C2">
        <w:rPr>
          <w:rFonts w:ascii="Times New Roman" w:hAnsi="Times New Roman" w:cs="Times New Roman"/>
        </w:rPr>
        <w:t>н</w:t>
      </w:r>
      <w:r w:rsidRPr="00EB55E8">
        <w:rPr>
          <w:rFonts w:ascii="Times New Roman" w:hAnsi="Times New Roman" w:cs="Times New Roman"/>
        </w:rPr>
        <w:t>есет ответственности за возможные убытки Покупателя.</w:t>
      </w:r>
    </w:p>
    <w:p w14:paraId="4C5527C7"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4.2.4.</w:t>
      </w:r>
      <w:r w:rsidRPr="00EB55E8">
        <w:rPr>
          <w:rFonts w:ascii="Times New Roman" w:hAnsi="Times New Roman" w:cs="Times New Roman"/>
        </w:rPr>
        <w:tab/>
        <w:t>Нести риски за поставляемый Товар до момента его приемки Покупателем.</w:t>
      </w:r>
    </w:p>
    <w:p w14:paraId="79E3EB82" w14:textId="24EEA5D3"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4.2.5.</w:t>
      </w:r>
      <w:r w:rsidRPr="00EB55E8">
        <w:rPr>
          <w:rFonts w:ascii="Times New Roman" w:hAnsi="Times New Roman" w:cs="Times New Roman"/>
        </w:rPr>
        <w:tab/>
        <w:t>Поставщик заверяет и гарантирует, что своевременно пл</w:t>
      </w:r>
      <w:r w:rsidR="00CD0B42" w:rsidRPr="00EB55E8">
        <w:rPr>
          <w:rFonts w:ascii="Times New Roman" w:hAnsi="Times New Roman" w:cs="Times New Roman"/>
        </w:rPr>
        <w:t>атит</w:t>
      </w:r>
      <w:r w:rsidRPr="00EB55E8">
        <w:rPr>
          <w:rFonts w:ascii="Times New Roman" w:hAnsi="Times New Roman" w:cs="Times New Roman"/>
        </w:rPr>
        <w:t xml:space="preserve"> налоги, страховые взносы и другие обязательные платежи, предусмотренные законодательством РФ, а также своевременно сдает отчетность в налоговые органы, государственные внебюджетные фонды, Федеральную службу государственной статистики и иные ведомства. В случае получения требования (сообщения) налогового органа, Поставщик обязуется представлять необходимые пояснения, а также счета-фактуры и заверенные копии документов, касающихся выполнения Работ по настоящему Договору, в срок, не превышающий 5 (пяти) рабочих дней с момента получения соответствующего запроса от налогового органа. Поставщик </w:t>
      </w:r>
      <w:r w:rsidRPr="00EB55E8">
        <w:rPr>
          <w:rFonts w:ascii="Times New Roman" w:hAnsi="Times New Roman" w:cs="Times New Roman"/>
        </w:rPr>
        <w:lastRenderedPageBreak/>
        <w:t xml:space="preserve">обязуется возместить Покупателю документально </w:t>
      </w:r>
      <w:r w:rsidR="00CD0B42" w:rsidRPr="00EB55E8">
        <w:rPr>
          <w:rFonts w:ascii="Times New Roman" w:hAnsi="Times New Roman" w:cs="Times New Roman"/>
        </w:rPr>
        <w:t>подтверждённые</w:t>
      </w:r>
      <w:r w:rsidRPr="00EB55E8">
        <w:rPr>
          <w:rFonts w:ascii="Times New Roman" w:hAnsi="Times New Roman" w:cs="Times New Roman"/>
        </w:rPr>
        <w:t xml:space="preserve"> убытки, которые Покупатель понес в связи с нарушением Поставщиком гарантий и заверений, данных в настоящем Договоре.</w:t>
      </w:r>
    </w:p>
    <w:p w14:paraId="37CEE1D9" w14:textId="573A39B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4.2.6.</w:t>
      </w:r>
      <w:r w:rsidRPr="00EB55E8">
        <w:rPr>
          <w:rFonts w:ascii="Times New Roman" w:hAnsi="Times New Roman" w:cs="Times New Roman"/>
        </w:rPr>
        <w:tab/>
        <w:t>Поставщик обязуется возместить налог на добавленную стоимость (НДС), уплаченный Покупателем в бюджет на основании решений налогового органа о доначислении налога, в том числе об отказе в применении нало</w:t>
      </w:r>
      <w:r w:rsidR="00EB55E8">
        <w:rPr>
          <w:rFonts w:ascii="Times New Roman" w:hAnsi="Times New Roman" w:cs="Times New Roman"/>
        </w:rPr>
        <w:t>г</w:t>
      </w:r>
      <w:r w:rsidRPr="00EB55E8">
        <w:rPr>
          <w:rFonts w:ascii="Times New Roman" w:hAnsi="Times New Roman" w:cs="Times New Roman"/>
        </w:rPr>
        <w:t>овых вычетов по НДС по причинам, возникшим по вине Поставщика. При отказе налоговой инспекции в праве возместить НДС по причине неверного оформления Поставщиком счета­ фактуры и (или) не соблюдения Поставщиком иных положений, предусмотренных главой 21 НК РФ в части налоговых вычетов, Поставщик во</w:t>
      </w:r>
      <w:r w:rsidR="00CD0B42" w:rsidRPr="00EB55E8">
        <w:rPr>
          <w:rFonts w:ascii="Times New Roman" w:hAnsi="Times New Roman" w:cs="Times New Roman"/>
        </w:rPr>
        <w:t>з</w:t>
      </w:r>
      <w:r w:rsidRPr="00EB55E8">
        <w:rPr>
          <w:rFonts w:ascii="Times New Roman" w:hAnsi="Times New Roman" w:cs="Times New Roman"/>
        </w:rPr>
        <w:t>мещает Покупателю сумму причиненного ущерба в размере не возмещенного из бюджета НДС и пеней, начисленных налоговой инспекцией по ранее осуществленному неправомерному возмещению налога на основании претензии Покупателя (к которой в обязательном порядке прилагаются документы, подтверждающие обстоятельства, указанные в данной претензии с суммами доначислений, пеней и т.п.) в течение 5 (пяти) рабочих дней с даты ее получения.</w:t>
      </w:r>
    </w:p>
    <w:p w14:paraId="16BB12FB" w14:textId="77777777" w:rsidR="0038569F" w:rsidRPr="00EB55E8" w:rsidRDefault="0038569F" w:rsidP="0038569F">
      <w:pPr>
        <w:spacing w:after="0" w:line="276" w:lineRule="auto"/>
        <w:ind w:firstLine="709"/>
        <w:jc w:val="both"/>
        <w:rPr>
          <w:rFonts w:ascii="Times New Roman" w:hAnsi="Times New Roman" w:cs="Times New Roman"/>
        </w:rPr>
      </w:pPr>
      <w:r w:rsidRPr="00EB55E8">
        <w:rPr>
          <w:rFonts w:ascii="Times New Roman" w:hAnsi="Times New Roman" w:cs="Times New Roman"/>
        </w:rPr>
        <w:t>4.2.7.</w:t>
      </w:r>
      <w:r w:rsidRPr="00EB55E8">
        <w:rPr>
          <w:rFonts w:ascii="Times New Roman" w:hAnsi="Times New Roman" w:cs="Times New Roman"/>
        </w:rPr>
        <w:tab/>
        <w:t>В случае доставки Товара в пункт назначения силами Поставщика, сотрудники Поставщика</w:t>
      </w:r>
    </w:p>
    <w:p w14:paraId="3234A034" w14:textId="61BF4CE0" w:rsidR="0038569F" w:rsidRPr="00EB55E8" w:rsidRDefault="0038569F" w:rsidP="00EB55E8">
      <w:pPr>
        <w:spacing w:after="0" w:line="276" w:lineRule="auto"/>
        <w:jc w:val="both"/>
        <w:rPr>
          <w:rFonts w:ascii="Times New Roman" w:hAnsi="Times New Roman" w:cs="Times New Roman"/>
        </w:rPr>
      </w:pPr>
      <w:r w:rsidRPr="00EB55E8">
        <w:rPr>
          <w:rFonts w:ascii="Times New Roman" w:hAnsi="Times New Roman" w:cs="Times New Roman"/>
        </w:rPr>
        <w:t>обязуются соблюдать нормативные акты об охране труда, промышленной и пожарной безопасности в соответствии «Положением об учете требований охраны труда при выборе субподрядных ор</w:t>
      </w:r>
      <w:r w:rsidR="00AC408D">
        <w:rPr>
          <w:rFonts w:ascii="Times New Roman" w:hAnsi="Times New Roman" w:cs="Times New Roman"/>
        </w:rPr>
        <w:t>ганизаций» (далее - Положение).</w:t>
      </w:r>
    </w:p>
    <w:p w14:paraId="3C8FFAC6" w14:textId="77777777" w:rsidR="00CD0B42" w:rsidRPr="00EB55E8" w:rsidRDefault="00CD0B42" w:rsidP="0038569F">
      <w:pPr>
        <w:spacing w:after="0" w:line="276" w:lineRule="auto"/>
        <w:ind w:firstLine="709"/>
        <w:jc w:val="both"/>
        <w:rPr>
          <w:rFonts w:ascii="Times New Roman" w:hAnsi="Times New Roman" w:cs="Times New Roman"/>
        </w:rPr>
      </w:pPr>
    </w:p>
    <w:p w14:paraId="0D03FF8B" w14:textId="77777777" w:rsidR="00CD0B42" w:rsidRPr="00EB55E8" w:rsidRDefault="00CD0B42" w:rsidP="00CD0B42">
      <w:pPr>
        <w:spacing w:after="0" w:line="276" w:lineRule="auto"/>
        <w:ind w:firstLine="709"/>
        <w:jc w:val="center"/>
        <w:rPr>
          <w:rFonts w:ascii="Times New Roman" w:hAnsi="Times New Roman" w:cs="Times New Roman"/>
          <w:b/>
          <w:bCs/>
        </w:rPr>
      </w:pPr>
      <w:r w:rsidRPr="00EB55E8">
        <w:rPr>
          <w:rFonts w:ascii="Times New Roman" w:hAnsi="Times New Roman" w:cs="Times New Roman"/>
          <w:b/>
          <w:bCs/>
        </w:rPr>
        <w:t>5.</w:t>
      </w:r>
      <w:r w:rsidRPr="00EB55E8">
        <w:rPr>
          <w:rFonts w:ascii="Times New Roman" w:hAnsi="Times New Roman" w:cs="Times New Roman"/>
          <w:b/>
          <w:bCs/>
        </w:rPr>
        <w:tab/>
        <w:t>ЦЕНА И ПОРЯДОК РАСЧЕТА</w:t>
      </w:r>
    </w:p>
    <w:p w14:paraId="6D6F36E2" w14:textId="77777777" w:rsidR="00CD0B42" w:rsidRPr="00EB55E8" w:rsidRDefault="00CD0B42" w:rsidP="00CD0B42">
      <w:pPr>
        <w:spacing w:after="0" w:line="276" w:lineRule="auto"/>
        <w:ind w:firstLine="709"/>
        <w:jc w:val="both"/>
        <w:rPr>
          <w:rFonts w:ascii="Times New Roman" w:hAnsi="Times New Roman" w:cs="Times New Roman"/>
        </w:rPr>
      </w:pPr>
    </w:p>
    <w:p w14:paraId="5E996F91" w14:textId="6D569C4C"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5.1.</w:t>
      </w:r>
      <w:r w:rsidRPr="00EB55E8">
        <w:rPr>
          <w:rFonts w:ascii="Times New Roman" w:hAnsi="Times New Roman" w:cs="Times New Roman"/>
        </w:rPr>
        <w:tab/>
        <w:t>Поставляемый по настоящему Договору Товар и оказываемые услуги оплачивается по ценам, согласованным сторонами в Спецификациях (Приложениях к Договору) в безналичном порядке путем перечисления денежных средств на указанный Поставщиком расчетный счет. Поставщик обязан сообщить Покупателю об изменениях цены за 5 (пять) календарных дней до предполагаемой даты изменения любым доступным способом. Изменение цены на заявки Покупателя, согласованные Поставщиком, не допускается. Заявка считается согласованной, если Поставщиком выставлен счет на оплату.</w:t>
      </w:r>
    </w:p>
    <w:p w14:paraId="3F59E412" w14:textId="23953AF9"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5.2.</w:t>
      </w:r>
      <w:r w:rsidRPr="00EB55E8">
        <w:rPr>
          <w:rFonts w:ascii="Times New Roman" w:hAnsi="Times New Roman" w:cs="Times New Roman"/>
        </w:rPr>
        <w:tab/>
        <w:t>Расчеты по настоящему Договору производятся в российских рублях. Платежное поручение в назначении платежа должно содержать данные договора, дату, номер счёта. Моментом оплаты считается Момент зачисления денежных средств на расчетный счет Поставщика.</w:t>
      </w:r>
    </w:p>
    <w:p w14:paraId="768F4A92" w14:textId="77777777"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5.3.</w:t>
      </w:r>
      <w:r w:rsidRPr="00EB55E8">
        <w:rPr>
          <w:rFonts w:ascii="Times New Roman" w:hAnsi="Times New Roman" w:cs="Times New Roman"/>
        </w:rPr>
        <w:tab/>
        <w:t>В случае если поступившая оплата по Договору недостаточна для погашения обязательств Покупателя за отгруженный Товар, то следующая оплата, произведенная Покупателем, засчитывается в погашение обязательств по оплате за Товар, отгруженный в более ранние сроки независимо от назначения платежа, указанного в платежном поручении.</w:t>
      </w:r>
    </w:p>
    <w:p w14:paraId="722CC08B" w14:textId="4E4B1B25"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5.4.</w:t>
      </w:r>
      <w:r w:rsidRPr="00EB55E8">
        <w:rPr>
          <w:rFonts w:ascii="Times New Roman" w:hAnsi="Times New Roman" w:cs="Times New Roman"/>
        </w:rPr>
        <w:tab/>
        <w:t>В случае если Грузополучателями являются третьи лица, либо структурное (обособленное) подразделение Покупателя, Покупатель обязан предоставить гарантийное письмо об оплате товара и список организаций, являющихся непосредственными получателями по настоящему Договору. При невыполнении Покупателем настоящего пункта Договора Товар отгрузке не подлежит.</w:t>
      </w:r>
    </w:p>
    <w:p w14:paraId="5A181698" w14:textId="2F1CAD12" w:rsidR="0079529E"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5.5.</w:t>
      </w:r>
      <w:r w:rsidRPr="00EB55E8">
        <w:rPr>
          <w:rFonts w:ascii="Times New Roman" w:hAnsi="Times New Roman" w:cs="Times New Roman"/>
        </w:rPr>
        <w:tab/>
      </w:r>
      <w:r w:rsidR="0079529E" w:rsidRPr="0079529E">
        <w:rPr>
          <w:rFonts w:ascii="Times New Roman" w:hAnsi="Times New Roman" w:cs="Times New Roman"/>
        </w:rPr>
        <w:t>В течение десяти дней после получения оригиналов товарных накладных по форме № ТОРГ-12, счета-фактуры, или универсального передаточного документа (УПД) на поставленный Товар от Поставщика Покупатель обязан возвратить Поставщику по одному экземпляру товарных накладных по форме № ТОРГ-12, или универсального передаточного документа (УПД), оформленных со стороны Покупателя. В случае неполучения или невозврата вышеназванных документов при отсутствии письменных мотивированных возражений от их подписания в вышеназванные сроки, Товар считается принятым, а услуги оказанными.</w:t>
      </w:r>
    </w:p>
    <w:p w14:paraId="10C765DA" w14:textId="346D48A8"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В течение десяти дней после получения указанных документов, Покупатель обязан возвратить Поставщику по одному экземпляру товарных накладных по форме № ТОРГ-12, или универсального передаточного документа (УПД), оформленных со стороны Покупателя.</w:t>
      </w:r>
    </w:p>
    <w:p w14:paraId="2C7E7BB2" w14:textId="77777777"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В случае неполучения или невозврата вышеназванных документов при отсутствии письменных мотивированных возражений от их подписания в вышеназванные сроки, Товар считается принятым, а услуги оказанными.</w:t>
      </w:r>
    </w:p>
    <w:p w14:paraId="67DA116F" w14:textId="12829BC1"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5.6.</w:t>
      </w:r>
      <w:r w:rsidRPr="00EB55E8">
        <w:rPr>
          <w:rFonts w:ascii="Times New Roman" w:hAnsi="Times New Roman" w:cs="Times New Roman"/>
        </w:rPr>
        <w:tab/>
        <w:t xml:space="preserve">Стороны ежемесячно, не позднее 10 (десятого) числа месяца, следующего за отчетным, производят сверку взаимных расчетов, которая оформляется двухсторонним актом сверки взаимных расчетов. Акт сверки определяет фактическое состояние расчетов между Сторонами. Указанный акт должен быть подписан уполномоченными представителями обеих Сторон и служит основанием для проведения окончательного расчета между Сторонами. В случае если учетные данные Покупателя не совпадают с </w:t>
      </w:r>
      <w:r w:rsidRPr="00EB55E8">
        <w:rPr>
          <w:rFonts w:ascii="Times New Roman" w:hAnsi="Times New Roman" w:cs="Times New Roman"/>
        </w:rPr>
        <w:lastRenderedPageBreak/>
        <w:t>данными, указанными Поставщиком в акте сверки, Покупатель обязан подписать полученный акт сверки с разногласиями и в вышеуказанный срок направить один экземпляр Поставщику.</w:t>
      </w:r>
    </w:p>
    <w:p w14:paraId="5F8926B4" w14:textId="12DE267D" w:rsidR="00CD0B42" w:rsidRPr="00EB55E8" w:rsidRDefault="00CD0B42" w:rsidP="00560E00">
      <w:pPr>
        <w:spacing w:after="0" w:line="276" w:lineRule="auto"/>
        <w:ind w:firstLine="709"/>
        <w:jc w:val="both"/>
        <w:rPr>
          <w:rFonts w:ascii="Times New Roman" w:hAnsi="Times New Roman" w:cs="Times New Roman"/>
        </w:rPr>
      </w:pPr>
      <w:r w:rsidRPr="00EB55E8">
        <w:rPr>
          <w:rFonts w:ascii="Times New Roman" w:hAnsi="Times New Roman" w:cs="Times New Roman"/>
        </w:rPr>
        <w:t>5.7.</w:t>
      </w:r>
      <w:r w:rsidRPr="00EB55E8">
        <w:rPr>
          <w:rFonts w:ascii="Times New Roman" w:hAnsi="Times New Roman" w:cs="Times New Roman"/>
        </w:rPr>
        <w:tab/>
        <w:t>В случае уклонения Покупателя от подписывая Акта сверки взаимных расчетов, Поставщик вправе приостановить поставку товара в его адрес или в адрес его Грузополучателей.</w:t>
      </w:r>
    </w:p>
    <w:p w14:paraId="3B0B3DAC" w14:textId="77777777" w:rsidR="00CD0B42" w:rsidRPr="00EB55E8" w:rsidRDefault="00CD0B42" w:rsidP="00CD0B42">
      <w:pPr>
        <w:spacing w:after="0" w:line="276" w:lineRule="auto"/>
        <w:ind w:firstLine="709"/>
        <w:jc w:val="center"/>
        <w:rPr>
          <w:rFonts w:ascii="Times New Roman" w:hAnsi="Times New Roman" w:cs="Times New Roman"/>
          <w:b/>
          <w:bCs/>
        </w:rPr>
      </w:pPr>
    </w:p>
    <w:p w14:paraId="617A516B" w14:textId="1BF5F28D" w:rsidR="00CD0B42" w:rsidRPr="00EB55E8" w:rsidRDefault="00CD0B42" w:rsidP="00CD0B42">
      <w:pPr>
        <w:spacing w:after="0" w:line="276" w:lineRule="auto"/>
        <w:ind w:firstLine="709"/>
        <w:jc w:val="center"/>
        <w:rPr>
          <w:rFonts w:ascii="Times New Roman" w:hAnsi="Times New Roman" w:cs="Times New Roman"/>
          <w:b/>
          <w:bCs/>
        </w:rPr>
      </w:pPr>
      <w:r w:rsidRPr="00EB55E8">
        <w:rPr>
          <w:rFonts w:ascii="Times New Roman" w:hAnsi="Times New Roman" w:cs="Times New Roman"/>
          <w:b/>
          <w:bCs/>
        </w:rPr>
        <w:t>6.</w:t>
      </w:r>
      <w:r w:rsidRPr="00EB55E8">
        <w:rPr>
          <w:rFonts w:ascii="Times New Roman" w:hAnsi="Times New Roman" w:cs="Times New Roman"/>
          <w:b/>
          <w:bCs/>
        </w:rPr>
        <w:tab/>
        <w:t>ОТВЕТСТВЕНОСТЬ СТОРОН</w:t>
      </w:r>
    </w:p>
    <w:p w14:paraId="2C925269" w14:textId="77777777" w:rsidR="00CD0B42" w:rsidRPr="00EB55E8" w:rsidRDefault="00CD0B42" w:rsidP="00CD0B42">
      <w:pPr>
        <w:spacing w:after="0" w:line="276" w:lineRule="auto"/>
        <w:ind w:firstLine="709"/>
        <w:jc w:val="both"/>
        <w:rPr>
          <w:rFonts w:ascii="Times New Roman" w:hAnsi="Times New Roman" w:cs="Times New Roman"/>
        </w:rPr>
      </w:pPr>
    </w:p>
    <w:p w14:paraId="04704623" w14:textId="77777777"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6.1.</w:t>
      </w:r>
      <w:r w:rsidRPr="00EB55E8">
        <w:rPr>
          <w:rFonts w:ascii="Times New Roman" w:hAnsi="Times New Roman" w:cs="Times New Roman"/>
        </w:rPr>
        <w:tab/>
        <w:t>За неисполнение и/или ненадлежащее исполнение обязательств Стороны несут ответственность в соответствии с Договором, а в случаях, прямо не предусмотренных Договором, в соответствии с действующим законодательством Российской Федерации.</w:t>
      </w:r>
    </w:p>
    <w:p w14:paraId="623F64D6" w14:textId="1B2B4805"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6.2.</w:t>
      </w:r>
      <w:r w:rsidRPr="00EB55E8">
        <w:rPr>
          <w:rFonts w:ascii="Times New Roman" w:hAnsi="Times New Roman" w:cs="Times New Roman"/>
        </w:rPr>
        <w:tab/>
        <w:t>За нарушение сроков поставки Товара (в том числе недопоставки Товара), Покупатель имеет право взыскать с Поставщика пени в размере 0,1 (Ноль целых и одна десятая) процента от цены Товара за каждый день просрочки, не более 10% от стоимости товара неотгруженного в срок.</w:t>
      </w:r>
    </w:p>
    <w:p w14:paraId="350C4175" w14:textId="3FEE4879"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6.3.</w:t>
      </w:r>
      <w:r w:rsidRPr="00EB55E8">
        <w:rPr>
          <w:rFonts w:ascii="Times New Roman" w:hAnsi="Times New Roman" w:cs="Times New Roman"/>
        </w:rPr>
        <w:tab/>
        <w:t>В случае просрочки оплаты поставленного Товара, Поставщик имеет право взыскать с Покупателя неустойку в размере 0,1 (Ноль целых и одна десятая) процента от суммы просроченного платежа за каждый календарный день просрочки, но не более 10% от суммы задолженности. Начисление штрафной неустойки осуществляется ежедневно, начиная со дня, следующего за днем возникновения задолженности, и до даты ее погашения в полном объеме (включительно).</w:t>
      </w:r>
    </w:p>
    <w:p w14:paraId="3237E592" w14:textId="77777777"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6.4.</w:t>
      </w:r>
      <w:r w:rsidRPr="00EB55E8">
        <w:rPr>
          <w:rFonts w:ascii="Times New Roman" w:hAnsi="Times New Roman" w:cs="Times New Roman"/>
        </w:rPr>
        <w:tab/>
        <w:t xml:space="preserve">При нарушении условий, предусмотренных </w:t>
      </w:r>
      <w:proofErr w:type="spellStart"/>
      <w:r w:rsidRPr="00EB55E8">
        <w:rPr>
          <w:rFonts w:ascii="Times New Roman" w:hAnsi="Times New Roman" w:cs="Times New Roman"/>
        </w:rPr>
        <w:t>п.п</w:t>
      </w:r>
      <w:proofErr w:type="spellEnd"/>
      <w:r w:rsidRPr="00EB55E8">
        <w:rPr>
          <w:rFonts w:ascii="Times New Roman" w:hAnsi="Times New Roman" w:cs="Times New Roman"/>
        </w:rPr>
        <w:t>. 2.2.3, 2.2.8., 4.1.2., 4.1.5., Покупатель несет ответственность за ущерб, причиненный транспортному средству, и обязан возместить Поставщику все обоснованные убытки.</w:t>
      </w:r>
    </w:p>
    <w:p w14:paraId="256ED121" w14:textId="52C580C2"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6.5.</w:t>
      </w:r>
      <w:r w:rsidRPr="00EB55E8">
        <w:rPr>
          <w:rFonts w:ascii="Times New Roman" w:hAnsi="Times New Roman" w:cs="Times New Roman"/>
        </w:rPr>
        <w:tab/>
        <w:t>При доставке Поставщиком заявленного Товара на объект Покупателя и необоснованного отказа Покупателя от принятия Товара, Покупатель возмещает Поставщику стоимость поставленного Товара и стоимость доставки Товара. Если Поставщик переадресовывает по вине Покупателя Товар на другие объекты, Покупатель оплачивает Поставщику стоимость транспортных расходов, связанных с этой переадресовкой. При указании Покупателем в заявке неточных сведений об объекте, куда должен быть доставлен Товар - Покупатель несет ответственность в размере расходов, связанных с доставкой Товара, а также возмещает обоснованные убытки, возникшие от этого.</w:t>
      </w:r>
    </w:p>
    <w:p w14:paraId="2759B695" w14:textId="77777777"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6.6.</w:t>
      </w:r>
      <w:r w:rsidRPr="00EB55E8">
        <w:rPr>
          <w:rFonts w:ascii="Times New Roman" w:hAnsi="Times New Roman" w:cs="Times New Roman"/>
        </w:rPr>
        <w:tab/>
        <w:t>Уплата пени, неустоек, иных штрафных санкций, а равно возмещение убытков не освобождает Стороны от исполнения своих обязательств по Договору.</w:t>
      </w:r>
    </w:p>
    <w:p w14:paraId="37BE3291" w14:textId="7DDDA442"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6.7.</w:t>
      </w:r>
      <w:r w:rsidRPr="00EB55E8">
        <w:rPr>
          <w:rFonts w:ascii="Times New Roman" w:hAnsi="Times New Roman" w:cs="Times New Roman"/>
        </w:rPr>
        <w:tab/>
        <w:t>Во всех случаях, когда Договором предусмотрена уплата неустоек, пени, штрафных санкций, возмещение убытков, такая неустойка, пеня, штраф, возмещение убытков подлежит уплате обязанной Стороной в срок не позднее 10 (Десять) рабочих дней с момента предъявления другой Стороной соответствующего письменного требования (если иные сроки не предусмотрены в соответствующих пунктах Договора).</w:t>
      </w:r>
    </w:p>
    <w:p w14:paraId="16A6C69C" w14:textId="695265EC" w:rsidR="00CD0B42" w:rsidRPr="00560E00" w:rsidRDefault="00CD0B42" w:rsidP="00CD0B42">
      <w:pPr>
        <w:spacing w:after="0" w:line="276" w:lineRule="auto"/>
        <w:ind w:firstLine="709"/>
        <w:jc w:val="both"/>
        <w:rPr>
          <w:rFonts w:ascii="Times New Roman" w:hAnsi="Times New Roman" w:cs="Times New Roman"/>
          <w:i/>
        </w:rPr>
      </w:pPr>
      <w:r w:rsidRPr="00EB55E8">
        <w:rPr>
          <w:rFonts w:ascii="Times New Roman" w:hAnsi="Times New Roman" w:cs="Times New Roman"/>
        </w:rPr>
        <w:t>6.8.</w:t>
      </w:r>
      <w:r w:rsidRPr="00EB55E8">
        <w:rPr>
          <w:rFonts w:ascii="Times New Roman" w:hAnsi="Times New Roman" w:cs="Times New Roman"/>
        </w:rPr>
        <w:tab/>
      </w:r>
      <w:r w:rsidR="00560E00" w:rsidRPr="00560E00">
        <w:rPr>
          <w:rFonts w:ascii="Times New Roman" w:hAnsi="Times New Roman" w:cs="Times New Roman"/>
        </w:rPr>
        <w:t xml:space="preserve">Вне зависимости от предоставленной Поставщиком отсрочки платежа, предусмотренной п. 5.3 Договора, Покупатель обязан оплатить все поставленные (переданные) ему Поставщиком партии Товара в пределах соответствующего календарного года, то есть полностью погасить задолженность, образовавшуюся в течение этого календарного года, не позднее 27 декабря этого календарного года </w:t>
      </w:r>
      <w:r w:rsidR="00560E00" w:rsidRPr="00560E00">
        <w:rPr>
          <w:rFonts w:ascii="Times New Roman" w:hAnsi="Times New Roman" w:cs="Times New Roman"/>
          <w:i/>
        </w:rPr>
        <w:t>(если 27 декабря не является рабочим/банковским днём — не позднее ближайшего следующего рабочего/банковского дня).</w:t>
      </w:r>
    </w:p>
    <w:p w14:paraId="3FD7140A" w14:textId="6E4C5497"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Стороны пришли к соглашению, что к правоотношениям Сторон по Договору не применяются Положения статьи 317.1. ГК РФ.</w:t>
      </w:r>
    </w:p>
    <w:p w14:paraId="01560C69" w14:textId="77777777" w:rsidR="00CD0B42" w:rsidRPr="00EB55E8" w:rsidRDefault="00CD0B42" w:rsidP="00CD0B42">
      <w:pPr>
        <w:spacing w:after="0" w:line="276" w:lineRule="auto"/>
        <w:ind w:firstLine="709"/>
        <w:jc w:val="both"/>
        <w:rPr>
          <w:rFonts w:ascii="Times New Roman" w:hAnsi="Times New Roman" w:cs="Times New Roman"/>
        </w:rPr>
      </w:pPr>
    </w:p>
    <w:p w14:paraId="4A7C491B" w14:textId="77777777" w:rsidR="00CD0B42" w:rsidRPr="00EB55E8" w:rsidRDefault="00CD0B42" w:rsidP="00CD0B42">
      <w:pPr>
        <w:spacing w:after="0" w:line="276" w:lineRule="auto"/>
        <w:ind w:firstLine="709"/>
        <w:jc w:val="center"/>
        <w:rPr>
          <w:rFonts w:ascii="Times New Roman" w:hAnsi="Times New Roman" w:cs="Times New Roman"/>
          <w:b/>
          <w:bCs/>
        </w:rPr>
      </w:pPr>
      <w:r w:rsidRPr="00EB55E8">
        <w:rPr>
          <w:rFonts w:ascii="Times New Roman" w:hAnsi="Times New Roman" w:cs="Times New Roman"/>
          <w:b/>
          <w:bCs/>
        </w:rPr>
        <w:t>7.</w:t>
      </w:r>
      <w:r w:rsidRPr="00EB55E8">
        <w:rPr>
          <w:rFonts w:ascii="Times New Roman" w:hAnsi="Times New Roman" w:cs="Times New Roman"/>
          <w:b/>
          <w:bCs/>
        </w:rPr>
        <w:tab/>
        <w:t>ПОРЯДОК УРЕГУЛИРОВАНИЯ СПОРОВ</w:t>
      </w:r>
    </w:p>
    <w:p w14:paraId="1D0D6482" w14:textId="77777777" w:rsidR="00CD0B42" w:rsidRPr="00EB55E8" w:rsidRDefault="00CD0B42" w:rsidP="00CD0B42">
      <w:pPr>
        <w:spacing w:after="0" w:line="276" w:lineRule="auto"/>
        <w:ind w:firstLine="709"/>
        <w:jc w:val="both"/>
        <w:rPr>
          <w:rFonts w:ascii="Times New Roman" w:hAnsi="Times New Roman" w:cs="Times New Roman"/>
        </w:rPr>
      </w:pPr>
    </w:p>
    <w:p w14:paraId="566C2DF6" w14:textId="073557F9" w:rsidR="00CD0B42" w:rsidRPr="00EB55E8" w:rsidRDefault="00CD0B42" w:rsidP="00A65F4E">
      <w:pPr>
        <w:spacing w:after="0" w:line="276" w:lineRule="auto"/>
        <w:ind w:firstLine="709"/>
        <w:jc w:val="both"/>
        <w:rPr>
          <w:rFonts w:ascii="Times New Roman" w:hAnsi="Times New Roman" w:cs="Times New Roman"/>
        </w:rPr>
      </w:pPr>
      <w:r w:rsidRPr="00EB55E8">
        <w:rPr>
          <w:rFonts w:ascii="Times New Roman" w:hAnsi="Times New Roman" w:cs="Times New Roman"/>
        </w:rPr>
        <w:t>7.1.</w:t>
      </w:r>
      <w:r w:rsidRPr="00EB55E8">
        <w:rPr>
          <w:rFonts w:ascii="Times New Roman" w:hAnsi="Times New Roman" w:cs="Times New Roman"/>
        </w:rPr>
        <w:tab/>
        <w:t>Все споры, разногласия или требования, возникающие из настоящего Договора или в связи с ним, подлежат урегулированию Сторонами путем переговоров. В случае возникновения споров или разногласий относительно исполнения одной из Сторон своих обязательств по настоящему Договору, заинтересованная Сторона направляет претензию. Соблюдение претензионного</w:t>
      </w:r>
      <w:r w:rsidR="00A65F4E" w:rsidRPr="00EB55E8">
        <w:rPr>
          <w:rFonts w:ascii="Times New Roman" w:hAnsi="Times New Roman" w:cs="Times New Roman"/>
        </w:rPr>
        <w:t xml:space="preserve"> разрешения </w:t>
      </w:r>
      <w:r w:rsidRPr="00EB55E8">
        <w:rPr>
          <w:rFonts w:ascii="Times New Roman" w:hAnsi="Times New Roman" w:cs="Times New Roman"/>
        </w:rPr>
        <w:t>споров обязательно для Сторон. Сторона, к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14:paraId="0F2C2A5D" w14:textId="4EB897DD"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lastRenderedPageBreak/>
        <w:t>При отсу</w:t>
      </w:r>
      <w:r w:rsidR="00A65F4E" w:rsidRPr="00EB55E8">
        <w:rPr>
          <w:rFonts w:ascii="Times New Roman" w:hAnsi="Times New Roman" w:cs="Times New Roman"/>
        </w:rPr>
        <w:t>т</w:t>
      </w:r>
      <w:r w:rsidRPr="00EB55E8">
        <w:rPr>
          <w:rFonts w:ascii="Times New Roman" w:hAnsi="Times New Roman" w:cs="Times New Roman"/>
        </w:rPr>
        <w:t>ствии согласия 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w:t>
      </w:r>
      <w:r w:rsidR="00A65F4E" w:rsidRPr="00EB55E8">
        <w:rPr>
          <w:rFonts w:ascii="Times New Roman" w:hAnsi="Times New Roman" w:cs="Times New Roman"/>
        </w:rPr>
        <w:t>и</w:t>
      </w:r>
      <w:r w:rsidRPr="00EB55E8">
        <w:rPr>
          <w:rFonts w:ascii="Times New Roman" w:hAnsi="Times New Roman" w:cs="Times New Roman"/>
        </w:rPr>
        <w:t xml:space="preserve">тельности, подлежат разрешению в Арбитражном суде </w:t>
      </w:r>
      <w:r w:rsidR="00A65F4E" w:rsidRPr="00EB55E8">
        <w:rPr>
          <w:rFonts w:ascii="Times New Roman" w:hAnsi="Times New Roman" w:cs="Times New Roman"/>
        </w:rPr>
        <w:t>Московской области</w:t>
      </w:r>
      <w:r w:rsidRPr="00EB55E8">
        <w:rPr>
          <w:rFonts w:ascii="Times New Roman" w:hAnsi="Times New Roman" w:cs="Times New Roman"/>
        </w:rPr>
        <w:t>.</w:t>
      </w:r>
    </w:p>
    <w:p w14:paraId="2C61DCCC" w14:textId="0B0FDA8B" w:rsidR="00CD0B42" w:rsidRPr="00EB55E8" w:rsidRDefault="00CD0B42" w:rsidP="00CD0B42">
      <w:pPr>
        <w:spacing w:after="0" w:line="276" w:lineRule="auto"/>
        <w:ind w:firstLine="709"/>
        <w:jc w:val="both"/>
        <w:rPr>
          <w:rFonts w:ascii="Times New Roman" w:hAnsi="Times New Roman" w:cs="Times New Roman"/>
        </w:rPr>
      </w:pPr>
      <w:r w:rsidRPr="00EB55E8">
        <w:rPr>
          <w:rFonts w:ascii="Times New Roman" w:hAnsi="Times New Roman" w:cs="Times New Roman"/>
        </w:rPr>
        <w:t>7.2.</w:t>
      </w:r>
      <w:r w:rsidRPr="00EB55E8">
        <w:rPr>
          <w:rFonts w:ascii="Times New Roman" w:hAnsi="Times New Roman" w:cs="Times New Roman"/>
        </w:rPr>
        <w:tab/>
        <w:t>Претензии, исковые заявления, направляемые в рамках настоящего Договора, могу</w:t>
      </w:r>
      <w:r w:rsidR="00A65F4E" w:rsidRPr="00EB55E8">
        <w:rPr>
          <w:rFonts w:ascii="Times New Roman" w:hAnsi="Times New Roman" w:cs="Times New Roman"/>
        </w:rPr>
        <w:t>т</w:t>
      </w:r>
      <w:r w:rsidRPr="00EB55E8">
        <w:rPr>
          <w:rFonts w:ascii="Times New Roman" w:hAnsi="Times New Roman" w:cs="Times New Roman"/>
        </w:rPr>
        <w:t xml:space="preserve"> быть</w:t>
      </w:r>
    </w:p>
    <w:p w14:paraId="41603BA0" w14:textId="19693EC5" w:rsidR="00CD0B42" w:rsidRPr="00EB55E8" w:rsidRDefault="00CD0B42" w:rsidP="00EB55E8">
      <w:pPr>
        <w:spacing w:after="0" w:line="276" w:lineRule="auto"/>
        <w:jc w:val="both"/>
        <w:rPr>
          <w:rFonts w:ascii="Times New Roman" w:hAnsi="Times New Roman" w:cs="Times New Roman"/>
        </w:rPr>
      </w:pPr>
      <w:r w:rsidRPr="00EB55E8">
        <w:rPr>
          <w:rFonts w:ascii="Times New Roman" w:hAnsi="Times New Roman" w:cs="Times New Roman"/>
        </w:rPr>
        <w:t xml:space="preserve">направлены на адрес регистрации Стороны, указанный в </w:t>
      </w:r>
      <w:r w:rsidR="00EB55E8">
        <w:rPr>
          <w:rFonts w:ascii="Times New Roman" w:hAnsi="Times New Roman" w:cs="Times New Roman"/>
        </w:rPr>
        <w:t>разделе</w:t>
      </w:r>
      <w:r w:rsidRPr="00EB55E8">
        <w:rPr>
          <w:rFonts w:ascii="Times New Roman" w:hAnsi="Times New Roman" w:cs="Times New Roman"/>
        </w:rPr>
        <w:t xml:space="preserve"> «РЕКВИЗИТЫ СТОРОН».</w:t>
      </w:r>
    </w:p>
    <w:p w14:paraId="35CC595C" w14:textId="2BDC1A26" w:rsidR="00CD0B42" w:rsidRPr="00EB55E8" w:rsidRDefault="00CD0B42" w:rsidP="00CD0B42">
      <w:pPr>
        <w:spacing w:after="0" w:line="276" w:lineRule="auto"/>
        <w:ind w:firstLine="709"/>
        <w:jc w:val="both"/>
        <w:rPr>
          <w:rFonts w:ascii="Times New Roman" w:hAnsi="Times New Roman" w:cs="Times New Roman"/>
        </w:rPr>
      </w:pPr>
    </w:p>
    <w:p w14:paraId="77F59E75" w14:textId="2F926DB2" w:rsidR="00A65F4E" w:rsidRPr="00EB55E8" w:rsidRDefault="00A65F4E" w:rsidP="00A65F4E">
      <w:pPr>
        <w:pStyle w:val="3"/>
        <w:numPr>
          <w:ilvl w:val="2"/>
          <w:numId w:val="1"/>
        </w:numPr>
        <w:tabs>
          <w:tab w:val="left" w:pos="3746"/>
        </w:tabs>
        <w:ind w:left="426"/>
        <w:jc w:val="center"/>
        <w:rPr>
          <w:sz w:val="22"/>
          <w:szCs w:val="22"/>
        </w:rPr>
      </w:pPr>
      <w:r w:rsidRPr="00EB55E8">
        <w:rPr>
          <w:w w:val="105"/>
          <w:sz w:val="22"/>
          <w:szCs w:val="22"/>
        </w:rPr>
        <w:t>СРОК</w:t>
      </w:r>
      <w:r w:rsidRPr="00EB55E8">
        <w:rPr>
          <w:spacing w:val="-13"/>
          <w:w w:val="105"/>
          <w:sz w:val="22"/>
          <w:szCs w:val="22"/>
        </w:rPr>
        <w:t xml:space="preserve"> </w:t>
      </w:r>
      <w:r w:rsidRPr="00EB55E8">
        <w:rPr>
          <w:w w:val="105"/>
          <w:sz w:val="22"/>
          <w:szCs w:val="22"/>
        </w:rPr>
        <w:t>ДЕЙСТВИЯ</w:t>
      </w:r>
      <w:r w:rsidRPr="00EB55E8">
        <w:rPr>
          <w:spacing w:val="-14"/>
          <w:w w:val="105"/>
          <w:sz w:val="22"/>
          <w:szCs w:val="22"/>
        </w:rPr>
        <w:t xml:space="preserve"> </w:t>
      </w:r>
      <w:r w:rsidRPr="00EB55E8">
        <w:rPr>
          <w:spacing w:val="-2"/>
          <w:w w:val="105"/>
          <w:sz w:val="22"/>
          <w:szCs w:val="22"/>
        </w:rPr>
        <w:t>ДОГОВОРА</w:t>
      </w:r>
    </w:p>
    <w:p w14:paraId="24CCDBAD" w14:textId="77777777" w:rsidR="00A65F4E" w:rsidRPr="00EB55E8" w:rsidRDefault="00A65F4E" w:rsidP="00A65F4E">
      <w:pPr>
        <w:pStyle w:val="a3"/>
        <w:spacing w:before="3"/>
        <w:jc w:val="both"/>
        <w:rPr>
          <w:b/>
          <w:sz w:val="22"/>
          <w:szCs w:val="22"/>
        </w:rPr>
      </w:pPr>
    </w:p>
    <w:p w14:paraId="62144859" w14:textId="06F106E1" w:rsidR="00A65F4E" w:rsidRPr="00EB55E8" w:rsidRDefault="006B7FAC" w:rsidP="006B7FAC">
      <w:pPr>
        <w:pStyle w:val="a5"/>
        <w:numPr>
          <w:ilvl w:val="3"/>
          <w:numId w:val="1"/>
        </w:numPr>
        <w:tabs>
          <w:tab w:val="left" w:pos="1276"/>
        </w:tabs>
        <w:ind w:left="0" w:firstLine="709"/>
        <w:rPr>
          <w:b/>
        </w:rPr>
      </w:pPr>
      <w:r w:rsidRPr="006B7FAC">
        <w:t>Настоящий Договор вступает в силу с даты подписания и действует до 31 декабря календарного года его заключения. Если ни одна из Сторон не направит другой Стороне письменного уведомления об отказе от продления не позднее чем за 30 (тридцать) календарных дней до указанной даты, Договор автоматически пролонгируется на каждый последующий календарный год на тех же условиях. Коммерческие параметры (цены, графики поставок и пр.) на очередной период определяются Спецификациями/Приложениями, подписываемыми Сторонами.</w:t>
      </w:r>
    </w:p>
    <w:p w14:paraId="4D04B469" w14:textId="1D50852E" w:rsidR="00AE66D1" w:rsidRPr="0041271C" w:rsidRDefault="00A65F4E" w:rsidP="00AE66D1">
      <w:pPr>
        <w:pStyle w:val="a5"/>
        <w:numPr>
          <w:ilvl w:val="3"/>
          <w:numId w:val="1"/>
        </w:numPr>
        <w:tabs>
          <w:tab w:val="left" w:pos="1276"/>
        </w:tabs>
        <w:spacing w:before="18" w:line="252" w:lineRule="auto"/>
        <w:ind w:left="0" w:firstLine="709"/>
        <w:rPr>
          <w:b/>
        </w:rPr>
      </w:pPr>
      <w:r w:rsidRPr="00EB55E8">
        <w:rPr>
          <w:w w:val="105"/>
        </w:rPr>
        <w:t>Настоящий Договор может быть расторгнут по соглашению Сторон, а также в одностороннем порядке в соответствии с законодательством РФ. Одностороннее расторжение Договора допускается по основаниям, предусмотренным</w:t>
      </w:r>
      <w:r w:rsidRPr="00EB55E8">
        <w:rPr>
          <w:spacing w:val="-9"/>
          <w:w w:val="105"/>
        </w:rPr>
        <w:t xml:space="preserve"> </w:t>
      </w:r>
      <w:r w:rsidRPr="00EB55E8">
        <w:rPr>
          <w:w w:val="105"/>
        </w:rPr>
        <w:t>ст.</w:t>
      </w:r>
      <w:r w:rsidR="002271C2">
        <w:rPr>
          <w:w w:val="105"/>
        </w:rPr>
        <w:t xml:space="preserve"> 450, 450.1, </w:t>
      </w:r>
      <w:r w:rsidRPr="00EB55E8">
        <w:rPr>
          <w:w w:val="105"/>
        </w:rPr>
        <w:t>523 ГК РФ, путем письменного уведомления с указанием обоснованного основания расторжения Договора.</w:t>
      </w:r>
    </w:p>
    <w:p w14:paraId="351203B6" w14:textId="69E2364F" w:rsidR="0041271C" w:rsidRPr="0041271C" w:rsidRDefault="0041271C" w:rsidP="00AE66D1">
      <w:pPr>
        <w:pStyle w:val="a5"/>
        <w:numPr>
          <w:ilvl w:val="3"/>
          <w:numId w:val="1"/>
        </w:numPr>
        <w:tabs>
          <w:tab w:val="left" w:pos="1276"/>
        </w:tabs>
        <w:spacing w:before="18" w:line="252" w:lineRule="auto"/>
        <w:ind w:left="0" w:firstLine="709"/>
        <w:rPr>
          <w:w w:val="105"/>
        </w:rPr>
      </w:pPr>
      <w:r w:rsidRPr="0041271C">
        <w:rPr>
          <w:w w:val="105"/>
        </w:rPr>
        <w:t xml:space="preserve">Любая из Сторон вправе расторгнуть настоящий Договор, направив другой Стороне письменное уведомление о расторжении </w:t>
      </w:r>
      <w:r w:rsidRPr="0041271C">
        <w:rPr>
          <w:w w:val="105"/>
        </w:rPr>
        <w:t>не позднее чем за 30 (тридцать) календарных дней</w:t>
      </w:r>
      <w:r w:rsidRPr="0041271C">
        <w:rPr>
          <w:w w:val="105"/>
        </w:rPr>
        <w:t xml:space="preserve"> до предполагаемой даты расторжения, в порядке, установленном Договором для обмена уведомлениями. Расторжение допускается при </w:t>
      </w:r>
      <w:r w:rsidRPr="0041271C">
        <w:rPr>
          <w:w w:val="105"/>
        </w:rPr>
        <w:t>полном погашении всех задолженностей</w:t>
      </w:r>
      <w:r w:rsidRPr="0041271C">
        <w:rPr>
          <w:w w:val="105"/>
        </w:rPr>
        <w:t xml:space="preserve">, возникших до даты расторжения (включая оплату поставленного Товара, начисленные неустойки и возмещаемые расходы). Расторжение </w:t>
      </w:r>
      <w:r w:rsidRPr="0041271C">
        <w:rPr>
          <w:bCs/>
          <w:w w:val="105"/>
        </w:rPr>
        <w:t xml:space="preserve">не отменяет и не </w:t>
      </w:r>
      <w:r w:rsidRPr="0041271C">
        <w:rPr>
          <w:w w:val="105"/>
        </w:rPr>
        <w:t>приостанавливает</w:t>
      </w:r>
      <w:r w:rsidRPr="0041271C">
        <w:rPr>
          <w:w w:val="105"/>
        </w:rPr>
        <w:t xml:space="preserve"> исполнение уже </w:t>
      </w:r>
      <w:r w:rsidRPr="0041271C">
        <w:rPr>
          <w:bCs/>
          <w:w w:val="105"/>
        </w:rPr>
        <w:t>подтверждённых к поставке Заявок/Спецификаций и специальных заказов (спецзаказов)</w:t>
      </w:r>
      <w:r w:rsidRPr="0041271C">
        <w:rPr>
          <w:w w:val="105"/>
        </w:rPr>
        <w:t xml:space="preserve">, согласованных до даты расторжения; такие поставки выполняются на согласованных условиях и подлежат оплате на общих основаниях. Настоящий пункт </w:t>
      </w:r>
      <w:r w:rsidRPr="0041271C">
        <w:rPr>
          <w:bCs/>
          <w:w w:val="105"/>
        </w:rPr>
        <w:t>не применяется в период непрерывных поставок</w:t>
      </w:r>
      <w:r w:rsidRPr="0041271C">
        <w:rPr>
          <w:w w:val="105"/>
        </w:rPr>
        <w:t xml:space="preserve"> без согласованного Сторонами </w:t>
      </w:r>
      <w:r w:rsidRPr="0041271C">
        <w:rPr>
          <w:bCs/>
          <w:w w:val="105"/>
        </w:rPr>
        <w:t>переходного периода</w:t>
      </w:r>
      <w:r w:rsidRPr="0041271C">
        <w:rPr>
          <w:w w:val="105"/>
        </w:rPr>
        <w:t>; в таком случае расторжение допускается после согласования такого переходного периода, обеспечивающего безопасное завершение/перевод поставок.</w:t>
      </w:r>
    </w:p>
    <w:p w14:paraId="7BF85938" w14:textId="77777777" w:rsidR="00AE66D1" w:rsidRPr="00AE66D1" w:rsidRDefault="00AE66D1" w:rsidP="00AE66D1">
      <w:pPr>
        <w:pStyle w:val="a5"/>
        <w:tabs>
          <w:tab w:val="left" w:pos="1276"/>
        </w:tabs>
        <w:spacing w:before="18" w:line="252" w:lineRule="auto"/>
        <w:ind w:left="709" w:firstLine="0"/>
        <w:rPr>
          <w:b/>
        </w:rPr>
      </w:pPr>
    </w:p>
    <w:p w14:paraId="2788BB32" w14:textId="2066A070" w:rsidR="00A65F4E" w:rsidRPr="00EB55E8" w:rsidRDefault="00A65F4E" w:rsidP="00A65F4E">
      <w:pPr>
        <w:pStyle w:val="a5"/>
        <w:tabs>
          <w:tab w:val="left" w:pos="1276"/>
        </w:tabs>
        <w:spacing w:before="18" w:line="252" w:lineRule="auto"/>
        <w:ind w:left="709"/>
        <w:jc w:val="center"/>
        <w:rPr>
          <w:b/>
        </w:rPr>
      </w:pPr>
      <w:r w:rsidRPr="00EB55E8">
        <w:rPr>
          <w:b/>
        </w:rPr>
        <w:t>9. ДЕЙСТВИЯ НЕПРЕОДОЛИМОЙ СИЛЫ</w:t>
      </w:r>
    </w:p>
    <w:p w14:paraId="43823F6F" w14:textId="77777777" w:rsidR="00A65F4E" w:rsidRPr="00EB55E8" w:rsidRDefault="00A65F4E" w:rsidP="00A65F4E">
      <w:pPr>
        <w:pStyle w:val="a5"/>
        <w:tabs>
          <w:tab w:val="left" w:pos="1276"/>
        </w:tabs>
        <w:spacing w:before="18" w:line="252" w:lineRule="auto"/>
        <w:ind w:left="709"/>
        <w:rPr>
          <w:bCs/>
        </w:rPr>
      </w:pPr>
    </w:p>
    <w:p w14:paraId="76C87018" w14:textId="72E11911" w:rsidR="00A65F4E" w:rsidRPr="00EB55E8" w:rsidRDefault="00EB55E8" w:rsidP="00A65F4E">
      <w:pPr>
        <w:pStyle w:val="a5"/>
        <w:tabs>
          <w:tab w:val="left" w:pos="1276"/>
        </w:tabs>
        <w:spacing w:before="18" w:line="252" w:lineRule="auto"/>
        <w:ind w:left="0" w:firstLine="709"/>
        <w:rPr>
          <w:bCs/>
        </w:rPr>
      </w:pPr>
      <w:r>
        <w:rPr>
          <w:bCs/>
        </w:rPr>
        <w:t>9</w:t>
      </w:r>
      <w:r w:rsidR="00A65F4E" w:rsidRPr="00EB55E8">
        <w:rPr>
          <w:bCs/>
        </w:rPr>
        <w:t>.1.</w:t>
      </w:r>
      <w:r w:rsidR="00A65F4E" w:rsidRPr="00EB55E8">
        <w:rPr>
          <w:bCs/>
        </w:rPr>
        <w:tab/>
        <w:t>Стороны освобождаются от ответственности за частичное или полное неисполнение обязательств по Договору, если указанное неисполнение явилось следствием действия обстоятельств непреодолимой силы, возникших после заключения Договора в результате наводнений, землетрясений, эпидемий, войн, военных действий, эмбарго, блокад и иных непредвиденных и непредотвратимых событий чрезвычайного характера при условии, что указанные обстоятельства непосредственно повлияли на исполнение Сторонами обязательств по Договору. В случае возникновения обстоятельств непреодолимой силы, срок исполнения обязательств по Договору соразмерно отодвигается на время действия таких обстоятельств, санкции за просрочку исполнения не начисляются.</w:t>
      </w:r>
    </w:p>
    <w:p w14:paraId="028142B5" w14:textId="44CF799C" w:rsidR="00A65F4E" w:rsidRPr="00EB55E8" w:rsidRDefault="00EB55E8" w:rsidP="00A65F4E">
      <w:pPr>
        <w:pStyle w:val="a5"/>
        <w:tabs>
          <w:tab w:val="left" w:pos="1276"/>
        </w:tabs>
        <w:spacing w:before="18" w:line="252" w:lineRule="auto"/>
        <w:ind w:left="0" w:firstLine="709"/>
        <w:rPr>
          <w:bCs/>
        </w:rPr>
      </w:pPr>
      <w:r>
        <w:rPr>
          <w:bCs/>
        </w:rPr>
        <w:t>9</w:t>
      </w:r>
      <w:r w:rsidR="00A65F4E" w:rsidRPr="00EB55E8">
        <w:rPr>
          <w:bCs/>
        </w:rPr>
        <w:t>.2.</w:t>
      </w:r>
      <w:r w:rsidR="00A65F4E" w:rsidRPr="00EB55E8">
        <w:rPr>
          <w:bCs/>
        </w:rPr>
        <w:tab/>
        <w:t>В случае если действие обстоятельств непреодолимой силы будет продолжаться более 6 (Шесть) месяцев, Стороны вправе расторгнуть Договор без возмещения убытков.</w:t>
      </w:r>
    </w:p>
    <w:p w14:paraId="0C692387" w14:textId="46B48CE6" w:rsidR="00A65F4E" w:rsidRPr="00AE66D1" w:rsidRDefault="00EB55E8" w:rsidP="00AE66D1">
      <w:pPr>
        <w:pStyle w:val="a5"/>
        <w:tabs>
          <w:tab w:val="left" w:pos="1276"/>
        </w:tabs>
        <w:spacing w:before="18" w:line="252" w:lineRule="auto"/>
        <w:ind w:left="0" w:firstLine="709"/>
        <w:rPr>
          <w:bCs/>
        </w:rPr>
      </w:pPr>
      <w:r>
        <w:rPr>
          <w:bCs/>
        </w:rPr>
        <w:t>9</w:t>
      </w:r>
      <w:r w:rsidR="00A65F4E" w:rsidRPr="00EB55E8">
        <w:rPr>
          <w:bCs/>
        </w:rPr>
        <w:t>.3.</w:t>
      </w:r>
      <w:r w:rsidR="00A65F4E" w:rsidRPr="00EB55E8">
        <w:rPr>
          <w:bCs/>
        </w:rPr>
        <w:tab/>
        <w:t>Стороны обязуются немедленно письменно уведомлять друг друга о возникновении и прекращении действия обстоятельств непреодолимой силы. К уведомлению должны быть приложены подтверждающие документы, выдаваемые Торгово-промышленной палатой по месту возникновения обстоятельств непреодолимой силы. При отсутствии своевременного уведомления сторона, виновная в полном или частичном неисполнении обязательств по Договору, теряет право ссылаться на обстоятельства непреодолимой силы.</w:t>
      </w:r>
    </w:p>
    <w:p w14:paraId="3ED100C7" w14:textId="3578D98D" w:rsidR="00EB55E8" w:rsidRPr="00EB55E8" w:rsidRDefault="00EB55E8" w:rsidP="00EB55E8">
      <w:pPr>
        <w:spacing w:after="0" w:line="276" w:lineRule="auto"/>
        <w:ind w:firstLine="709"/>
        <w:jc w:val="center"/>
        <w:rPr>
          <w:rFonts w:ascii="Times New Roman" w:hAnsi="Times New Roman" w:cs="Times New Roman"/>
          <w:b/>
          <w:bCs/>
        </w:rPr>
      </w:pPr>
      <w:r w:rsidRPr="00EB55E8">
        <w:rPr>
          <w:rFonts w:ascii="Times New Roman" w:hAnsi="Times New Roman" w:cs="Times New Roman"/>
          <w:b/>
          <w:bCs/>
        </w:rPr>
        <w:t>10.</w:t>
      </w:r>
      <w:r w:rsidRPr="00EB55E8">
        <w:rPr>
          <w:rFonts w:ascii="Times New Roman" w:hAnsi="Times New Roman" w:cs="Times New Roman"/>
          <w:b/>
          <w:bCs/>
        </w:rPr>
        <w:tab/>
        <w:t>ПРОЧИЕ ПОЛОЖЕНИЯ</w:t>
      </w:r>
    </w:p>
    <w:p w14:paraId="7317998C" w14:textId="77777777" w:rsidR="00EB55E8" w:rsidRPr="00EB55E8" w:rsidRDefault="00EB55E8" w:rsidP="00EB55E8">
      <w:pPr>
        <w:spacing w:after="0" w:line="276" w:lineRule="auto"/>
        <w:ind w:firstLine="709"/>
        <w:jc w:val="both"/>
        <w:rPr>
          <w:rFonts w:ascii="Times New Roman" w:hAnsi="Times New Roman" w:cs="Times New Roman"/>
        </w:rPr>
      </w:pPr>
    </w:p>
    <w:p w14:paraId="6B6A918F" w14:textId="346BDB1F" w:rsidR="00EB55E8" w:rsidRPr="00EB55E8" w:rsidRDefault="00EB55E8" w:rsidP="00EB55E8">
      <w:pPr>
        <w:spacing w:after="0" w:line="276" w:lineRule="auto"/>
        <w:ind w:firstLine="709"/>
        <w:jc w:val="both"/>
        <w:rPr>
          <w:rFonts w:ascii="Times New Roman" w:hAnsi="Times New Roman" w:cs="Times New Roman"/>
        </w:rPr>
      </w:pPr>
      <w:r w:rsidRPr="00EB55E8">
        <w:rPr>
          <w:rFonts w:ascii="Times New Roman" w:hAnsi="Times New Roman" w:cs="Times New Roman"/>
        </w:rPr>
        <w:t>1</w:t>
      </w:r>
      <w:r>
        <w:rPr>
          <w:rFonts w:ascii="Times New Roman" w:hAnsi="Times New Roman" w:cs="Times New Roman"/>
        </w:rPr>
        <w:t>0</w:t>
      </w:r>
      <w:r w:rsidRPr="00EB55E8">
        <w:rPr>
          <w:rFonts w:ascii="Times New Roman" w:hAnsi="Times New Roman" w:cs="Times New Roman"/>
        </w:rPr>
        <w:t>.1.</w:t>
      </w:r>
      <w:r w:rsidRPr="00EB55E8">
        <w:rPr>
          <w:rFonts w:ascii="Times New Roman" w:hAnsi="Times New Roman" w:cs="Times New Roman"/>
        </w:rPr>
        <w:tab/>
        <w:t>Все изменения, дополнения и приложения к настоящему Договору действительны и являются его неотъемлемой частью лишь в случае, если они совершены в письменной форме, подписаны обеими Сторонами (или их уполномоченными представителями) и скреплены печатями Сторон.</w:t>
      </w:r>
    </w:p>
    <w:p w14:paraId="725F04F8" w14:textId="33E9780E" w:rsidR="00EB55E8" w:rsidRPr="00EB55E8" w:rsidRDefault="00EB55E8" w:rsidP="00EB55E8">
      <w:pPr>
        <w:spacing w:after="0" w:line="276" w:lineRule="auto"/>
        <w:ind w:firstLine="709"/>
        <w:jc w:val="both"/>
        <w:rPr>
          <w:rFonts w:ascii="Times New Roman" w:hAnsi="Times New Roman" w:cs="Times New Roman"/>
        </w:rPr>
      </w:pPr>
      <w:r w:rsidRPr="00EB55E8">
        <w:rPr>
          <w:rFonts w:ascii="Times New Roman" w:hAnsi="Times New Roman" w:cs="Times New Roman"/>
        </w:rPr>
        <w:t>1</w:t>
      </w:r>
      <w:r>
        <w:rPr>
          <w:rFonts w:ascii="Times New Roman" w:hAnsi="Times New Roman" w:cs="Times New Roman"/>
        </w:rPr>
        <w:t>0</w:t>
      </w:r>
      <w:r w:rsidRPr="00EB55E8">
        <w:rPr>
          <w:rFonts w:ascii="Times New Roman" w:hAnsi="Times New Roman" w:cs="Times New Roman"/>
        </w:rPr>
        <w:t>.2.</w:t>
      </w:r>
      <w:r w:rsidRPr="00EB55E8">
        <w:rPr>
          <w:rFonts w:ascii="Times New Roman" w:hAnsi="Times New Roman" w:cs="Times New Roman"/>
        </w:rPr>
        <w:tab/>
        <w:t>Поставщик вправе передать (уступить) свои права и/или обязанности (уступить долг), основанные на Договоре и/или в связи с ним, третьему лицу (третьим лицам) без согласия Покупателя. Поставщик должен уведомить Покупателя о передаче (уступке) свои права и/или обязанности (уступить долг).</w:t>
      </w:r>
    </w:p>
    <w:p w14:paraId="424E9F32" w14:textId="4D71CECA" w:rsidR="00EB55E8" w:rsidRPr="00EB55E8" w:rsidRDefault="00EB55E8" w:rsidP="00EB55E8">
      <w:pPr>
        <w:spacing w:after="0" w:line="276" w:lineRule="auto"/>
        <w:ind w:firstLine="709"/>
        <w:jc w:val="both"/>
        <w:rPr>
          <w:rFonts w:ascii="Times New Roman" w:hAnsi="Times New Roman" w:cs="Times New Roman"/>
        </w:rPr>
      </w:pPr>
      <w:r w:rsidRPr="00EB55E8">
        <w:rPr>
          <w:rFonts w:ascii="Times New Roman" w:hAnsi="Times New Roman" w:cs="Times New Roman"/>
        </w:rPr>
        <w:lastRenderedPageBreak/>
        <w:t>1</w:t>
      </w:r>
      <w:r>
        <w:rPr>
          <w:rFonts w:ascii="Times New Roman" w:hAnsi="Times New Roman" w:cs="Times New Roman"/>
        </w:rPr>
        <w:t>0</w:t>
      </w:r>
      <w:r w:rsidRPr="00EB55E8">
        <w:rPr>
          <w:rFonts w:ascii="Times New Roman" w:hAnsi="Times New Roman" w:cs="Times New Roman"/>
        </w:rPr>
        <w:t>.3.</w:t>
      </w:r>
      <w:r w:rsidRPr="00EB55E8">
        <w:rPr>
          <w:rFonts w:ascii="Times New Roman" w:hAnsi="Times New Roman" w:cs="Times New Roman"/>
        </w:rPr>
        <w:tab/>
        <w:t>Покупатель не вправе уступить/перевести вытекающие из Договора и принадлежащие Покупателю права и/или обязанности третьему лицу без письменного согласия Поставщика. Нарушение этого правила дает Поставщику право заявить односторонний отказ от исполнения Договора и потребовать от Покупателя возмещения убытков. В случае получения согласия от Поставщика на передачу (уступку) свои прав и/или обязанностей (уступку долга), Покупатель обязуется предоставить Поставщику Договор, на</w:t>
      </w:r>
    </w:p>
    <w:p w14:paraId="5D3E19CE" w14:textId="5C37A41B" w:rsidR="00EB55E8" w:rsidRPr="00EB55E8" w:rsidRDefault="00EB55E8" w:rsidP="00EB55E8">
      <w:pPr>
        <w:spacing w:after="0" w:line="276" w:lineRule="auto"/>
        <w:jc w:val="both"/>
        <w:rPr>
          <w:rFonts w:ascii="Times New Roman" w:hAnsi="Times New Roman" w:cs="Times New Roman"/>
        </w:rPr>
      </w:pPr>
      <w:r w:rsidRPr="00EB55E8">
        <w:rPr>
          <w:rFonts w:ascii="Times New Roman" w:hAnsi="Times New Roman" w:cs="Times New Roman"/>
        </w:rPr>
        <w:t>основании которого, передаются права и обязанности, а также осуществить сверку расчетов.</w:t>
      </w:r>
    </w:p>
    <w:p w14:paraId="3270C91B" w14:textId="28F3C498" w:rsidR="00EB55E8" w:rsidRDefault="00EB55E8" w:rsidP="00EB55E8">
      <w:pPr>
        <w:spacing w:after="0" w:line="276" w:lineRule="auto"/>
        <w:ind w:firstLine="709"/>
        <w:jc w:val="both"/>
        <w:rPr>
          <w:rFonts w:ascii="Times New Roman" w:hAnsi="Times New Roman" w:cs="Times New Roman"/>
        </w:rPr>
      </w:pPr>
      <w:r w:rsidRPr="00EB55E8">
        <w:rPr>
          <w:rFonts w:ascii="Times New Roman" w:hAnsi="Times New Roman" w:cs="Times New Roman"/>
        </w:rPr>
        <w:t>1</w:t>
      </w:r>
      <w:r>
        <w:rPr>
          <w:rFonts w:ascii="Times New Roman" w:hAnsi="Times New Roman" w:cs="Times New Roman"/>
        </w:rPr>
        <w:t>0</w:t>
      </w:r>
      <w:r w:rsidRPr="00EB55E8">
        <w:rPr>
          <w:rFonts w:ascii="Times New Roman" w:hAnsi="Times New Roman" w:cs="Times New Roman"/>
        </w:rPr>
        <w:t>.4.</w:t>
      </w:r>
      <w:r w:rsidRPr="00EB55E8">
        <w:rPr>
          <w:rFonts w:ascii="Times New Roman" w:hAnsi="Times New Roman" w:cs="Times New Roman"/>
        </w:rPr>
        <w:tab/>
        <w:t>В случае изменения юридических, почтовых, банковских реквизитов, номеров телефонов у какой­ либо из Сторон (в т.ч. их обособленных подразделений) и прочего, связанного с настоящим Договором или его исполнением, а также при ее реорганизации или ликвидации, соответствующая Сторона обязана в течение 5 (пяти) рабочих дней с момента таких изменений обязана (или их регистрации) письменно сообщить об этом другой Стороне со ссылкой на настоящий Договор. Сторона, не известившая другую Сторону об изменениях в установленный срок, несет риск связанных с этим неблагоприятных последствий.</w:t>
      </w:r>
    </w:p>
    <w:p w14:paraId="2AC9D150" w14:textId="5FE0BDE1" w:rsidR="002A299C" w:rsidRPr="00EB55E8" w:rsidRDefault="002A299C" w:rsidP="00EB55E8">
      <w:pPr>
        <w:spacing w:after="0" w:line="276" w:lineRule="auto"/>
        <w:ind w:firstLine="709"/>
        <w:jc w:val="both"/>
        <w:rPr>
          <w:rFonts w:ascii="Times New Roman" w:hAnsi="Times New Roman" w:cs="Times New Roman"/>
        </w:rPr>
      </w:pPr>
      <w:r>
        <w:rPr>
          <w:rFonts w:ascii="Times New Roman" w:hAnsi="Times New Roman" w:cs="Times New Roman"/>
        </w:rPr>
        <w:t>10.5.</w:t>
      </w:r>
      <w:r w:rsidRPr="002A299C">
        <w:rPr>
          <w:rFonts w:ascii="Times New Roman" w:hAnsi="Times New Roman" w:cs="Times New Roman"/>
        </w:rPr>
        <w:t xml:space="preserve"> </w:t>
      </w:r>
      <w:r w:rsidRPr="00EB55E8">
        <w:rPr>
          <w:rFonts w:ascii="Times New Roman" w:hAnsi="Times New Roman" w:cs="Times New Roman"/>
        </w:rPr>
        <w:tab/>
      </w:r>
      <w:r w:rsidRPr="002A299C">
        <w:rPr>
          <w:rFonts w:ascii="Times New Roman" w:hAnsi="Times New Roman" w:cs="Times New Roman"/>
        </w:rPr>
        <w:t>Все сообщения и уведомления по настоящему Договору направляются письменно: (i) по электронной почте на уполномоченные адреса Сторон, указанные ниже, и/или (</w:t>
      </w:r>
      <w:proofErr w:type="spellStart"/>
      <w:r w:rsidRPr="002A299C">
        <w:rPr>
          <w:rFonts w:ascii="Times New Roman" w:hAnsi="Times New Roman" w:cs="Times New Roman"/>
        </w:rPr>
        <w:t>ii</w:t>
      </w:r>
      <w:proofErr w:type="spellEnd"/>
      <w:r w:rsidRPr="002A299C">
        <w:rPr>
          <w:rFonts w:ascii="Times New Roman" w:hAnsi="Times New Roman" w:cs="Times New Roman"/>
        </w:rPr>
        <w:t xml:space="preserve">) почтовым отправлением с описью вложения и уведомлением о вручении на почтовые адреса, указанные в реквизитах Сторон. Сообщения и документы, направленные с уполномоченных адресов электронной почты, признаются подписанными уполномоченным лицом соответствующей Стороны и приравниваются к использованию простой электронной подписи; скан-копии подписанных документов действительны до предоставления оригиналов по запросу. По запросу одной из Сторон другая Сторона направляет бумажные оригиналы документов в течение 5 (пяти) рабочих дней; </w:t>
      </w:r>
      <w:proofErr w:type="spellStart"/>
      <w:r w:rsidRPr="002A299C">
        <w:rPr>
          <w:rFonts w:ascii="Times New Roman" w:hAnsi="Times New Roman" w:cs="Times New Roman"/>
        </w:rPr>
        <w:t>ненаправление</w:t>
      </w:r>
      <w:proofErr w:type="spellEnd"/>
      <w:r w:rsidRPr="002A299C">
        <w:rPr>
          <w:rFonts w:ascii="Times New Roman" w:hAnsi="Times New Roman" w:cs="Times New Roman"/>
        </w:rPr>
        <w:t xml:space="preserve"> оригиналов не лишает юридической силы документов, направленных по электронной почте, и не приостанавливает исполнение обязательств. Электронное сообщение считается полученным адресатом в момент его доставки на почтовый сервер адресата (либо в момент ответного подтверждения получения с уполномоченного адреса адресата — в зависимости от того, что наступит раньше); сообщения, отправленные после 18:00 или в нерабочий/праздничный день по местному времени адресата, считаются полученными на следующий рабочий день. Почтовое отправление считается полученным на дату, указанную в уведомлении о вручении. Перечень уполномоченных адресов электронной почты: Поставщик: ____________________, Покупатель: ____________________, Изменение/дополнение перечня у</w:t>
      </w:r>
      <w:bookmarkStart w:id="1" w:name="_GoBack"/>
      <w:bookmarkEnd w:id="1"/>
      <w:r w:rsidRPr="002A299C">
        <w:rPr>
          <w:rFonts w:ascii="Times New Roman" w:hAnsi="Times New Roman" w:cs="Times New Roman"/>
        </w:rPr>
        <w:t>полномоченных адресов допускается посредством письменного уведомления другой Стороны и вступает в силу с даты его получения, если в уведомлении не указан более поздний срок. Риск неполучения сообщений вследствие неверного указания либо неактуальности адресов несёт Сторона, не обеспечившая актуальность своих контактных данных.</w:t>
      </w:r>
    </w:p>
    <w:p w14:paraId="2BDFDF69" w14:textId="78D67B7F" w:rsidR="00EB55E8" w:rsidRPr="00EB55E8" w:rsidRDefault="00EB55E8" w:rsidP="00EB55E8">
      <w:pPr>
        <w:spacing w:after="0" w:line="276" w:lineRule="auto"/>
        <w:ind w:firstLine="709"/>
        <w:jc w:val="both"/>
        <w:rPr>
          <w:rFonts w:ascii="Times New Roman" w:hAnsi="Times New Roman" w:cs="Times New Roman"/>
        </w:rPr>
      </w:pPr>
      <w:r w:rsidRPr="00EB55E8">
        <w:rPr>
          <w:rFonts w:ascii="Times New Roman" w:hAnsi="Times New Roman" w:cs="Times New Roman"/>
        </w:rPr>
        <w:t>1</w:t>
      </w:r>
      <w:r>
        <w:rPr>
          <w:rFonts w:ascii="Times New Roman" w:hAnsi="Times New Roman" w:cs="Times New Roman"/>
        </w:rPr>
        <w:t>0</w:t>
      </w:r>
      <w:r w:rsidRPr="00EB55E8">
        <w:rPr>
          <w:rFonts w:ascii="Times New Roman" w:hAnsi="Times New Roman" w:cs="Times New Roman"/>
        </w:rPr>
        <w:t>.5.</w:t>
      </w:r>
      <w:r w:rsidRPr="00EB55E8">
        <w:rPr>
          <w:rFonts w:ascii="Times New Roman" w:hAnsi="Times New Roman" w:cs="Times New Roman"/>
        </w:rPr>
        <w:tab/>
        <w:t>Во всем остальном, что не предусмотрено Договором, Стороны руководствуются законодательством Российской Федерации.</w:t>
      </w:r>
    </w:p>
    <w:p w14:paraId="468A8760" w14:textId="34DA79A9" w:rsidR="00EB55E8" w:rsidRPr="00EB55E8" w:rsidRDefault="00EB55E8" w:rsidP="00EB55E8">
      <w:pPr>
        <w:spacing w:after="0" w:line="276" w:lineRule="auto"/>
        <w:ind w:firstLine="709"/>
        <w:jc w:val="both"/>
        <w:rPr>
          <w:rFonts w:ascii="Times New Roman" w:hAnsi="Times New Roman" w:cs="Times New Roman"/>
        </w:rPr>
      </w:pPr>
      <w:r w:rsidRPr="00EB55E8">
        <w:rPr>
          <w:rFonts w:ascii="Times New Roman" w:hAnsi="Times New Roman" w:cs="Times New Roman"/>
        </w:rPr>
        <w:t>1</w:t>
      </w:r>
      <w:r>
        <w:rPr>
          <w:rFonts w:ascii="Times New Roman" w:hAnsi="Times New Roman" w:cs="Times New Roman"/>
        </w:rPr>
        <w:t>0</w:t>
      </w:r>
      <w:r w:rsidRPr="00EB55E8">
        <w:rPr>
          <w:rFonts w:ascii="Times New Roman" w:hAnsi="Times New Roman" w:cs="Times New Roman"/>
        </w:rPr>
        <w:t>.6.</w:t>
      </w:r>
      <w:r w:rsidRPr="00EB55E8">
        <w:rPr>
          <w:rFonts w:ascii="Times New Roman" w:hAnsi="Times New Roman" w:cs="Times New Roman"/>
        </w:rPr>
        <w:tab/>
        <w:t>Настоящий Договор составлен на русском языке в 2-х подлинных экземплярах, каждый из</w:t>
      </w:r>
    </w:p>
    <w:p w14:paraId="4B784B9C" w14:textId="1EC62C39" w:rsidR="00EB55E8" w:rsidRPr="00EB55E8" w:rsidRDefault="00EB55E8" w:rsidP="00EB55E8">
      <w:pPr>
        <w:spacing w:after="0" w:line="276" w:lineRule="auto"/>
        <w:jc w:val="both"/>
        <w:rPr>
          <w:rFonts w:ascii="Times New Roman" w:hAnsi="Times New Roman" w:cs="Times New Roman"/>
        </w:rPr>
      </w:pPr>
      <w:r w:rsidRPr="00EB55E8">
        <w:rPr>
          <w:rFonts w:ascii="Times New Roman" w:hAnsi="Times New Roman" w:cs="Times New Roman"/>
        </w:rPr>
        <w:t>которых имеет одинаковую юридическую силу, по одному экземпляру для каждой из Сторон.</w:t>
      </w:r>
    </w:p>
    <w:p w14:paraId="2AAE670E" w14:textId="7194628B" w:rsidR="00EB55E8" w:rsidRPr="007430E3" w:rsidRDefault="00EB55E8" w:rsidP="00EB55E8">
      <w:pPr>
        <w:spacing w:after="0" w:line="276" w:lineRule="auto"/>
        <w:ind w:firstLine="709"/>
        <w:jc w:val="both"/>
        <w:rPr>
          <w:rFonts w:ascii="Times New Roman" w:hAnsi="Times New Roman" w:cs="Times New Roman"/>
        </w:rPr>
      </w:pPr>
      <w:r w:rsidRPr="00EB55E8">
        <w:rPr>
          <w:rFonts w:ascii="Times New Roman" w:hAnsi="Times New Roman" w:cs="Times New Roman"/>
        </w:rPr>
        <w:t>1</w:t>
      </w:r>
      <w:r>
        <w:rPr>
          <w:rFonts w:ascii="Times New Roman" w:hAnsi="Times New Roman" w:cs="Times New Roman"/>
        </w:rPr>
        <w:t>0</w:t>
      </w:r>
      <w:r w:rsidRPr="00EB55E8">
        <w:rPr>
          <w:rFonts w:ascii="Times New Roman" w:hAnsi="Times New Roman" w:cs="Times New Roman"/>
        </w:rPr>
        <w:t>.7.</w:t>
      </w:r>
      <w:r w:rsidRPr="00EB55E8">
        <w:rPr>
          <w:rFonts w:ascii="Times New Roman" w:hAnsi="Times New Roman" w:cs="Times New Roman"/>
        </w:rPr>
        <w:tab/>
        <w:t xml:space="preserve">К </w:t>
      </w:r>
      <w:r w:rsidRPr="007430E3">
        <w:rPr>
          <w:rFonts w:ascii="Times New Roman" w:hAnsi="Times New Roman" w:cs="Times New Roman"/>
        </w:rPr>
        <w:t xml:space="preserve">Договору прилагается и является его неотъемлемой частью: </w:t>
      </w:r>
    </w:p>
    <w:p w14:paraId="60F9826D" w14:textId="1B96FF1C" w:rsidR="00EB55E8" w:rsidRPr="007430E3" w:rsidRDefault="00EB55E8" w:rsidP="00EB55E8">
      <w:pPr>
        <w:spacing w:after="0" w:line="276" w:lineRule="auto"/>
        <w:ind w:firstLine="709"/>
        <w:jc w:val="both"/>
        <w:rPr>
          <w:rFonts w:ascii="Times New Roman" w:hAnsi="Times New Roman" w:cs="Times New Roman"/>
        </w:rPr>
      </w:pPr>
      <w:r w:rsidRPr="007430E3">
        <w:rPr>
          <w:rFonts w:ascii="Times New Roman" w:hAnsi="Times New Roman" w:cs="Times New Roman"/>
        </w:rPr>
        <w:t>Приложение № 1 - Спецификация (ФОРМА);</w:t>
      </w:r>
    </w:p>
    <w:p w14:paraId="0A3435BC" w14:textId="54E4AACE" w:rsidR="00EB55E8" w:rsidRPr="007430E3" w:rsidRDefault="00EB55E8" w:rsidP="00AE66D1">
      <w:pPr>
        <w:spacing w:after="0" w:line="276" w:lineRule="auto"/>
        <w:ind w:firstLine="709"/>
        <w:jc w:val="both"/>
        <w:rPr>
          <w:rFonts w:ascii="Times New Roman" w:hAnsi="Times New Roman" w:cs="Times New Roman"/>
        </w:rPr>
      </w:pPr>
      <w:r w:rsidRPr="007430E3">
        <w:rPr>
          <w:rFonts w:ascii="Times New Roman" w:hAnsi="Times New Roman" w:cs="Times New Roman"/>
        </w:rPr>
        <w:t>Приложение № 2 - Заявка (ФОРМА).</w:t>
      </w:r>
    </w:p>
    <w:p w14:paraId="63797CC5" w14:textId="77777777" w:rsidR="00AE66D1" w:rsidRPr="007430E3" w:rsidRDefault="00AE66D1" w:rsidP="00AE66D1">
      <w:pPr>
        <w:spacing w:after="0" w:line="276" w:lineRule="auto"/>
        <w:ind w:firstLine="709"/>
        <w:jc w:val="both"/>
        <w:rPr>
          <w:rFonts w:ascii="Times New Roman" w:hAnsi="Times New Roman" w:cs="Times New Roman"/>
        </w:rPr>
      </w:pPr>
    </w:p>
    <w:p w14:paraId="0383EA08" w14:textId="77777777" w:rsidR="00EB55E8" w:rsidRPr="007430E3" w:rsidRDefault="00EB55E8" w:rsidP="00AE66D1">
      <w:pPr>
        <w:spacing w:after="0" w:line="276" w:lineRule="auto"/>
        <w:ind w:right="233" w:firstLine="709"/>
        <w:jc w:val="center"/>
        <w:rPr>
          <w:rFonts w:ascii="Times New Roman" w:hAnsi="Times New Roman" w:cs="Times New Roman"/>
          <w:b/>
          <w:bCs/>
        </w:rPr>
      </w:pPr>
      <w:r w:rsidRPr="007430E3">
        <w:rPr>
          <w:rFonts w:ascii="Times New Roman" w:hAnsi="Times New Roman" w:cs="Times New Roman"/>
          <w:b/>
          <w:bCs/>
        </w:rPr>
        <w:t>11. РЕКВИЗИТЫ СТОРОН</w:t>
      </w:r>
    </w:p>
    <w:p w14:paraId="39BAFF21" w14:textId="77777777" w:rsidR="00EB55E8" w:rsidRPr="007430E3" w:rsidRDefault="00EB55E8" w:rsidP="00EB55E8">
      <w:pPr>
        <w:spacing w:after="0" w:line="276" w:lineRule="auto"/>
        <w:ind w:right="233" w:firstLine="709"/>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E66D1" w:rsidRPr="00715B60" w14:paraId="37F77A0B" w14:textId="77777777" w:rsidTr="00AE66D1">
        <w:trPr>
          <w:trHeight w:val="3725"/>
        </w:trPr>
        <w:tc>
          <w:tcPr>
            <w:tcW w:w="5098" w:type="dxa"/>
          </w:tcPr>
          <w:p w14:paraId="3429B20D" w14:textId="77777777" w:rsidR="00FD172C" w:rsidRPr="004317FA" w:rsidRDefault="00AE66D1" w:rsidP="00FD172C">
            <w:pPr>
              <w:pStyle w:val="a7"/>
              <w:rPr>
                <w:rFonts w:ascii="Times New Roman" w:hAnsi="Times New Roman"/>
                <w:b/>
              </w:rPr>
            </w:pPr>
            <w:r w:rsidRPr="007430E3">
              <w:rPr>
                <w:rFonts w:ascii="Times New Roman" w:hAnsi="Times New Roman"/>
              </w:rPr>
              <w:t xml:space="preserve">Поставщик: </w:t>
            </w:r>
            <w:r w:rsidR="00FD172C" w:rsidRPr="004317FA">
              <w:rPr>
                <w:rFonts w:ascii="Times New Roman" w:hAnsi="Times New Roman"/>
                <w:b/>
              </w:rPr>
              <w:t>ООО «АРИС»</w:t>
            </w:r>
          </w:p>
          <w:p w14:paraId="3EA072D1"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ИНН: 9731131044</w:t>
            </w:r>
          </w:p>
          <w:p w14:paraId="2C618A74"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КПП: 773101001</w:t>
            </w:r>
          </w:p>
          <w:p w14:paraId="35094567" w14:textId="316AFC9D"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Юр./Почт. Адрес: 121609,</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Россия,</w:t>
            </w:r>
            <w:r w:rsidR="007430E3">
              <w:rPr>
                <w:rFonts w:ascii="Times New Roman" w:eastAsia="Times New Roman" w:hAnsi="Times New Roman" w:cs="Times New Roman"/>
                <w:lang w:eastAsia="ru-RU"/>
              </w:rPr>
              <w:t xml:space="preserve"> </w:t>
            </w:r>
            <w:r w:rsidR="007430E3" w:rsidRPr="007430E3">
              <w:rPr>
                <w:rFonts w:ascii="Times New Roman" w:eastAsia="Times New Roman" w:hAnsi="Times New Roman" w:cs="Times New Roman"/>
                <w:lang w:eastAsia="ru-RU"/>
              </w:rPr>
              <w:t>г.</w:t>
            </w:r>
            <w:r w:rsidR="007430E3">
              <w:rPr>
                <w:rFonts w:ascii="Times New Roman" w:eastAsia="Times New Roman" w:hAnsi="Times New Roman" w:cs="Times New Roman"/>
                <w:lang w:eastAsia="ru-RU"/>
              </w:rPr>
              <w:t xml:space="preserve"> </w:t>
            </w:r>
            <w:r w:rsidR="007430E3" w:rsidRPr="007430E3">
              <w:rPr>
                <w:rFonts w:ascii="Times New Roman" w:eastAsia="Times New Roman" w:hAnsi="Times New Roman" w:cs="Times New Roman"/>
                <w:lang w:eastAsia="ru-RU"/>
              </w:rPr>
              <w:t xml:space="preserve">Москва, </w:t>
            </w:r>
            <w:r w:rsidR="007430E3">
              <w:rPr>
                <w:rFonts w:ascii="Times New Roman" w:eastAsia="Times New Roman" w:hAnsi="Times New Roman" w:cs="Times New Roman"/>
                <w:lang w:eastAsia="ru-RU"/>
              </w:rPr>
              <w:br/>
            </w:r>
            <w:r w:rsidR="007430E3" w:rsidRPr="007430E3">
              <w:rPr>
                <w:rFonts w:ascii="Times New Roman" w:eastAsia="Times New Roman" w:hAnsi="Times New Roman" w:cs="Times New Roman"/>
                <w:lang w:eastAsia="ru-RU"/>
              </w:rPr>
              <w:t>ул.</w:t>
            </w:r>
            <w:r w:rsidR="007430E3">
              <w:rPr>
                <w:rFonts w:ascii="Times New Roman" w:eastAsia="Times New Roman" w:hAnsi="Times New Roman" w:cs="Times New Roman"/>
                <w:lang w:eastAsia="ru-RU"/>
              </w:rPr>
              <w:t xml:space="preserve"> </w:t>
            </w:r>
            <w:r w:rsidR="007430E3" w:rsidRPr="007430E3">
              <w:rPr>
                <w:rFonts w:ascii="Times New Roman" w:eastAsia="Times New Roman" w:hAnsi="Times New Roman" w:cs="Times New Roman"/>
                <w:lang w:eastAsia="ru-RU"/>
              </w:rPr>
              <w:t>Осенняя</w:t>
            </w:r>
            <w:r w:rsidRPr="004317FA">
              <w:rPr>
                <w:rFonts w:ascii="Times New Roman" w:eastAsia="Times New Roman" w:hAnsi="Times New Roman" w:cs="Times New Roman"/>
                <w:lang w:eastAsia="ru-RU"/>
              </w:rPr>
              <w:t>,</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д.</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23,</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пом.</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59/1/1</w:t>
            </w:r>
          </w:p>
          <w:p w14:paraId="1F9EF9D0" w14:textId="486BE3C4"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Факт. Адрес: 121609,</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Россия,</w:t>
            </w:r>
            <w:r w:rsidR="007430E3">
              <w:rPr>
                <w:rFonts w:ascii="Times New Roman" w:eastAsia="Times New Roman" w:hAnsi="Times New Roman" w:cs="Times New Roman"/>
                <w:lang w:eastAsia="ru-RU"/>
              </w:rPr>
              <w:t xml:space="preserve"> </w:t>
            </w:r>
            <w:r w:rsidR="007430E3" w:rsidRPr="007430E3">
              <w:rPr>
                <w:rFonts w:ascii="Times New Roman" w:eastAsia="Times New Roman" w:hAnsi="Times New Roman" w:cs="Times New Roman"/>
                <w:lang w:eastAsia="ru-RU"/>
              </w:rPr>
              <w:t>г.</w:t>
            </w:r>
            <w:r w:rsidR="007430E3">
              <w:rPr>
                <w:rFonts w:ascii="Times New Roman" w:eastAsia="Times New Roman" w:hAnsi="Times New Roman" w:cs="Times New Roman"/>
                <w:lang w:eastAsia="ru-RU"/>
              </w:rPr>
              <w:t xml:space="preserve"> </w:t>
            </w:r>
            <w:r w:rsidR="007430E3" w:rsidRPr="007430E3">
              <w:rPr>
                <w:rFonts w:ascii="Times New Roman" w:eastAsia="Times New Roman" w:hAnsi="Times New Roman" w:cs="Times New Roman"/>
                <w:lang w:eastAsia="ru-RU"/>
              </w:rPr>
              <w:t xml:space="preserve">Москва, </w:t>
            </w:r>
            <w:r w:rsidR="007430E3">
              <w:rPr>
                <w:rFonts w:ascii="Times New Roman" w:eastAsia="Times New Roman" w:hAnsi="Times New Roman" w:cs="Times New Roman"/>
                <w:lang w:eastAsia="ru-RU"/>
              </w:rPr>
              <w:br/>
            </w:r>
            <w:r w:rsidR="007430E3" w:rsidRPr="007430E3">
              <w:rPr>
                <w:rFonts w:ascii="Times New Roman" w:eastAsia="Times New Roman" w:hAnsi="Times New Roman" w:cs="Times New Roman"/>
                <w:lang w:eastAsia="ru-RU"/>
              </w:rPr>
              <w:t>ул.</w:t>
            </w:r>
            <w:r w:rsidR="007430E3">
              <w:rPr>
                <w:rFonts w:ascii="Times New Roman" w:eastAsia="Times New Roman" w:hAnsi="Times New Roman" w:cs="Times New Roman"/>
                <w:lang w:eastAsia="ru-RU"/>
              </w:rPr>
              <w:t xml:space="preserve"> </w:t>
            </w:r>
            <w:proofErr w:type="spellStart"/>
            <w:r w:rsidR="007430E3" w:rsidRPr="007430E3">
              <w:rPr>
                <w:rFonts w:ascii="Times New Roman" w:eastAsia="Times New Roman" w:hAnsi="Times New Roman" w:cs="Times New Roman"/>
                <w:lang w:eastAsia="ru-RU"/>
              </w:rPr>
              <w:t>Осенняя</w:t>
            </w:r>
            <w:r w:rsidRPr="004317FA">
              <w:rPr>
                <w:rFonts w:ascii="Times New Roman" w:eastAsia="Times New Roman" w:hAnsi="Times New Roman" w:cs="Times New Roman"/>
                <w:lang w:eastAsia="ru-RU"/>
              </w:rPr>
              <w:t>,д</w:t>
            </w:r>
            <w:proofErr w:type="spellEnd"/>
            <w:r w:rsidRPr="004317FA">
              <w:rPr>
                <w:rFonts w:ascii="Times New Roman" w:eastAsia="Times New Roman" w:hAnsi="Times New Roman" w:cs="Times New Roman"/>
                <w:lang w:eastAsia="ru-RU"/>
              </w:rPr>
              <w:t>.</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23,</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пом.</w:t>
            </w:r>
            <w:r w:rsidR="007430E3">
              <w:rPr>
                <w:rFonts w:ascii="Times New Roman" w:eastAsia="Times New Roman" w:hAnsi="Times New Roman" w:cs="Times New Roman"/>
                <w:lang w:eastAsia="ru-RU"/>
              </w:rPr>
              <w:t xml:space="preserve"> </w:t>
            </w:r>
            <w:r w:rsidRPr="004317FA">
              <w:rPr>
                <w:rFonts w:ascii="Times New Roman" w:eastAsia="Times New Roman" w:hAnsi="Times New Roman" w:cs="Times New Roman"/>
                <w:lang w:eastAsia="ru-RU"/>
              </w:rPr>
              <w:t>59/1/1</w:t>
            </w:r>
          </w:p>
          <w:p w14:paraId="30E266FF"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р/c: 40702810810001569493</w:t>
            </w:r>
          </w:p>
          <w:p w14:paraId="78961495"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АО «ТИНЬКОФФ БАНК»</w:t>
            </w:r>
          </w:p>
          <w:p w14:paraId="30A09110"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К/c: 30101810145250000974</w:t>
            </w:r>
          </w:p>
          <w:p w14:paraId="1AE9F33F"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БИК: 044525974</w:t>
            </w:r>
          </w:p>
          <w:p w14:paraId="1C2588F6"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ОГРН: 1247700182465</w:t>
            </w:r>
          </w:p>
          <w:p w14:paraId="67040D5F" w14:textId="77777777" w:rsidR="00FD172C" w:rsidRPr="004317FA" w:rsidRDefault="00FD172C" w:rsidP="00FD172C">
            <w:pPr>
              <w:rPr>
                <w:rFonts w:ascii="Times New Roman" w:eastAsia="Times New Roman" w:hAnsi="Times New Roman" w:cs="Times New Roman"/>
                <w:lang w:eastAsia="ru-RU"/>
              </w:rPr>
            </w:pPr>
            <w:r w:rsidRPr="004317FA">
              <w:rPr>
                <w:rFonts w:ascii="Times New Roman" w:eastAsia="Times New Roman" w:hAnsi="Times New Roman" w:cs="Times New Roman"/>
                <w:lang w:eastAsia="ru-RU"/>
              </w:rPr>
              <w:t>ОКПО: 76932700</w:t>
            </w:r>
          </w:p>
          <w:p w14:paraId="264A41B3" w14:textId="70381FD2" w:rsidR="00AE66D1" w:rsidRPr="007430E3" w:rsidRDefault="00AE66D1" w:rsidP="00EB55E8">
            <w:pPr>
              <w:spacing w:line="276" w:lineRule="auto"/>
              <w:ind w:right="233"/>
              <w:jc w:val="both"/>
              <w:rPr>
                <w:rFonts w:ascii="Times New Roman" w:hAnsi="Times New Roman" w:cs="Times New Roman"/>
              </w:rPr>
            </w:pPr>
          </w:p>
        </w:tc>
        <w:tc>
          <w:tcPr>
            <w:tcW w:w="5098" w:type="dxa"/>
          </w:tcPr>
          <w:p w14:paraId="09C72588" w14:textId="1EFC96FC" w:rsidR="00AE66D1" w:rsidRPr="001C4588" w:rsidRDefault="00AE66D1" w:rsidP="004317FA">
            <w:pPr>
              <w:spacing w:line="276" w:lineRule="auto"/>
              <w:ind w:right="233"/>
              <w:rPr>
                <w:rFonts w:ascii="Times New Roman" w:hAnsi="Times New Roman" w:cs="Times New Roman"/>
              </w:rPr>
            </w:pPr>
          </w:p>
        </w:tc>
      </w:tr>
      <w:tr w:rsidR="00AE66D1" w:rsidRPr="007430E3" w14:paraId="36C7E8FA" w14:textId="77777777" w:rsidTr="00AE66D1">
        <w:tc>
          <w:tcPr>
            <w:tcW w:w="5098" w:type="dxa"/>
          </w:tcPr>
          <w:p w14:paraId="786E2871" w14:textId="77777777" w:rsidR="00AE66D1" w:rsidRPr="001C4588" w:rsidRDefault="00AE66D1" w:rsidP="00EB55E8">
            <w:pPr>
              <w:spacing w:line="276" w:lineRule="auto"/>
              <w:ind w:right="233"/>
              <w:jc w:val="both"/>
              <w:rPr>
                <w:rFonts w:ascii="Times New Roman" w:hAnsi="Times New Roman" w:cs="Times New Roman"/>
              </w:rPr>
            </w:pPr>
          </w:p>
          <w:p w14:paraId="08502372" w14:textId="5DCF654D" w:rsidR="00AE66D1" w:rsidRPr="007430E3" w:rsidRDefault="00AE66D1" w:rsidP="00EB55E8">
            <w:pPr>
              <w:spacing w:line="276" w:lineRule="auto"/>
              <w:ind w:right="233"/>
              <w:jc w:val="both"/>
              <w:rPr>
                <w:rFonts w:ascii="Times New Roman" w:hAnsi="Times New Roman" w:cs="Times New Roman"/>
              </w:rPr>
            </w:pPr>
            <w:r w:rsidRPr="007430E3">
              <w:rPr>
                <w:rFonts w:ascii="Times New Roman" w:hAnsi="Times New Roman" w:cs="Times New Roman"/>
              </w:rPr>
              <w:t xml:space="preserve">Генеральный директор </w:t>
            </w:r>
          </w:p>
          <w:p w14:paraId="2BEC5C9A" w14:textId="1F0B9157" w:rsidR="00AE66D1" w:rsidRPr="007430E3" w:rsidRDefault="00AE66D1" w:rsidP="00EB55E8">
            <w:pPr>
              <w:spacing w:line="276" w:lineRule="auto"/>
              <w:ind w:right="233"/>
              <w:jc w:val="both"/>
              <w:rPr>
                <w:rFonts w:ascii="Times New Roman" w:hAnsi="Times New Roman" w:cs="Times New Roman"/>
              </w:rPr>
            </w:pPr>
            <w:r w:rsidRPr="007430E3">
              <w:rPr>
                <w:rFonts w:ascii="Times New Roman" w:hAnsi="Times New Roman" w:cs="Times New Roman"/>
              </w:rPr>
              <w:t>ООО «</w:t>
            </w:r>
            <w:r w:rsidR="00FD172C" w:rsidRPr="007430E3">
              <w:rPr>
                <w:rFonts w:ascii="Times New Roman" w:hAnsi="Times New Roman" w:cs="Times New Roman"/>
              </w:rPr>
              <w:t>АРИС</w:t>
            </w:r>
            <w:r w:rsidRPr="007430E3">
              <w:rPr>
                <w:rFonts w:ascii="Times New Roman" w:hAnsi="Times New Roman" w:cs="Times New Roman"/>
              </w:rPr>
              <w:t>»</w:t>
            </w:r>
          </w:p>
          <w:p w14:paraId="3FD0FD22" w14:textId="77777777" w:rsidR="00AE66D1" w:rsidRPr="007430E3" w:rsidRDefault="00AE66D1" w:rsidP="00EB55E8">
            <w:pPr>
              <w:spacing w:line="276" w:lineRule="auto"/>
              <w:ind w:right="233"/>
              <w:jc w:val="both"/>
              <w:rPr>
                <w:rFonts w:ascii="Times New Roman" w:hAnsi="Times New Roman" w:cs="Times New Roman"/>
              </w:rPr>
            </w:pPr>
          </w:p>
          <w:p w14:paraId="2C11D535" w14:textId="2357F069" w:rsidR="00AE66D1" w:rsidRPr="007430E3" w:rsidRDefault="00AE66D1" w:rsidP="00EB55E8">
            <w:pPr>
              <w:spacing w:line="276" w:lineRule="auto"/>
              <w:ind w:right="233"/>
              <w:jc w:val="both"/>
              <w:rPr>
                <w:rFonts w:ascii="Times New Roman" w:hAnsi="Times New Roman" w:cs="Times New Roman"/>
              </w:rPr>
            </w:pPr>
            <w:r w:rsidRPr="007430E3">
              <w:rPr>
                <w:rFonts w:ascii="Times New Roman" w:hAnsi="Times New Roman" w:cs="Times New Roman"/>
              </w:rPr>
              <w:t>______________________/</w:t>
            </w:r>
            <w:r w:rsidR="00FD172C" w:rsidRPr="004317FA">
              <w:rPr>
                <w:rFonts w:ascii="Times New Roman" w:eastAsia="Times New Roman" w:hAnsi="Times New Roman" w:cs="Times New Roman"/>
                <w:sz w:val="20"/>
                <w:szCs w:val="20"/>
                <w:lang w:eastAsia="ru-RU"/>
              </w:rPr>
              <w:t xml:space="preserve"> </w:t>
            </w:r>
            <w:r w:rsidR="00FD172C" w:rsidRPr="007430E3">
              <w:rPr>
                <w:rFonts w:ascii="Times New Roman" w:hAnsi="Times New Roman" w:cs="Times New Roman"/>
              </w:rPr>
              <w:t>Чудаков С.С.</w:t>
            </w:r>
          </w:p>
        </w:tc>
        <w:tc>
          <w:tcPr>
            <w:tcW w:w="5098" w:type="dxa"/>
          </w:tcPr>
          <w:p w14:paraId="1CE0D38B" w14:textId="77777777" w:rsidR="00AE66D1" w:rsidRPr="007430E3" w:rsidRDefault="00AE66D1" w:rsidP="00EB55E8">
            <w:pPr>
              <w:spacing w:line="276" w:lineRule="auto"/>
              <w:ind w:right="233"/>
              <w:jc w:val="both"/>
              <w:rPr>
                <w:rFonts w:ascii="Times New Roman" w:hAnsi="Times New Roman" w:cs="Times New Roman"/>
              </w:rPr>
            </w:pPr>
          </w:p>
          <w:p w14:paraId="50067965" w14:textId="35125F5A" w:rsidR="00AE66D1" w:rsidRPr="007430E3" w:rsidRDefault="00AE66D1" w:rsidP="00EB55E8">
            <w:pPr>
              <w:spacing w:line="276" w:lineRule="auto"/>
              <w:ind w:right="233"/>
              <w:jc w:val="both"/>
              <w:rPr>
                <w:rFonts w:ascii="Times New Roman" w:hAnsi="Times New Roman" w:cs="Times New Roman"/>
              </w:rPr>
            </w:pPr>
            <w:r w:rsidRPr="007430E3">
              <w:rPr>
                <w:rFonts w:ascii="Times New Roman" w:hAnsi="Times New Roman" w:cs="Times New Roman"/>
              </w:rPr>
              <w:t>Генеральный директор</w:t>
            </w:r>
          </w:p>
          <w:p w14:paraId="432D2A98" w14:textId="5B3910E5" w:rsidR="00AE66D1" w:rsidRPr="007430E3" w:rsidRDefault="00AE66D1" w:rsidP="000A3AEF">
            <w:pPr>
              <w:spacing w:line="276" w:lineRule="auto"/>
              <w:ind w:right="233"/>
              <w:jc w:val="both"/>
              <w:rPr>
                <w:rFonts w:ascii="Times New Roman" w:hAnsi="Times New Roman" w:cs="Times New Roman"/>
              </w:rPr>
            </w:pPr>
            <w:r w:rsidRPr="00715B60">
              <w:rPr>
                <w:rFonts w:ascii="Times New Roman" w:hAnsi="Times New Roman" w:cs="Times New Roman"/>
                <w:color w:val="000000" w:themeColor="text1"/>
              </w:rPr>
              <w:t>____</w:t>
            </w:r>
            <w:r w:rsidR="002F280B" w:rsidRPr="00715B60">
              <w:rPr>
                <w:rFonts w:ascii="Times New Roman" w:hAnsi="Times New Roman" w:cs="Times New Roman"/>
                <w:color w:val="000000" w:themeColor="text1"/>
              </w:rPr>
              <w:t>__________________/</w:t>
            </w:r>
            <w:r w:rsidR="00E37754" w:rsidRPr="00715B60">
              <w:rPr>
                <w:rFonts w:ascii="Times New Roman" w:hAnsi="Times New Roman" w:cs="Times New Roman"/>
                <w:color w:val="000000" w:themeColor="text1"/>
              </w:rPr>
              <w:t xml:space="preserve">   </w:t>
            </w:r>
          </w:p>
        </w:tc>
      </w:tr>
    </w:tbl>
    <w:p w14:paraId="20CD69F4" w14:textId="77777777" w:rsidR="00A77A94" w:rsidRDefault="00EB55E8" w:rsidP="00AE66D1">
      <w:pPr>
        <w:spacing w:after="0" w:line="276" w:lineRule="auto"/>
        <w:ind w:right="233" w:firstLine="709"/>
        <w:jc w:val="right"/>
        <w:rPr>
          <w:rFonts w:ascii="Times New Roman" w:hAnsi="Times New Roman" w:cs="Times New Roman"/>
        </w:rPr>
      </w:pPr>
      <w:r>
        <w:rPr>
          <w:rFonts w:ascii="Times New Roman" w:hAnsi="Times New Roman" w:cs="Times New Roman"/>
        </w:rPr>
        <w:t xml:space="preserve"> </w:t>
      </w:r>
    </w:p>
    <w:p w14:paraId="0BCA0AD7" w14:textId="77777777" w:rsidR="00A77A94" w:rsidRDefault="00A77A94" w:rsidP="00AE66D1">
      <w:pPr>
        <w:spacing w:after="0" w:line="276" w:lineRule="auto"/>
        <w:ind w:right="233" w:firstLine="709"/>
        <w:jc w:val="right"/>
        <w:rPr>
          <w:rFonts w:ascii="Times New Roman" w:hAnsi="Times New Roman" w:cs="Times New Roman"/>
        </w:rPr>
      </w:pPr>
    </w:p>
    <w:p w14:paraId="06C4BA05" w14:textId="77777777" w:rsidR="00A77A94" w:rsidRDefault="00A77A94" w:rsidP="00AE66D1">
      <w:pPr>
        <w:spacing w:after="0" w:line="276" w:lineRule="auto"/>
        <w:ind w:right="233" w:firstLine="709"/>
        <w:jc w:val="right"/>
        <w:rPr>
          <w:rFonts w:ascii="Times New Roman" w:hAnsi="Times New Roman" w:cs="Times New Roman"/>
        </w:rPr>
      </w:pPr>
    </w:p>
    <w:p w14:paraId="67434817" w14:textId="77777777" w:rsidR="007430E3" w:rsidRDefault="007430E3" w:rsidP="00AE66D1">
      <w:pPr>
        <w:spacing w:after="0" w:line="276" w:lineRule="auto"/>
        <w:ind w:right="233" w:firstLine="709"/>
        <w:jc w:val="right"/>
        <w:rPr>
          <w:rFonts w:ascii="Times New Roman" w:hAnsi="Times New Roman" w:cs="Times New Roman"/>
        </w:rPr>
      </w:pPr>
    </w:p>
    <w:p w14:paraId="09FD74EB" w14:textId="77777777" w:rsidR="007430E3" w:rsidRDefault="007430E3" w:rsidP="00AE66D1">
      <w:pPr>
        <w:spacing w:after="0" w:line="276" w:lineRule="auto"/>
        <w:ind w:right="233" w:firstLine="709"/>
        <w:jc w:val="right"/>
        <w:rPr>
          <w:rFonts w:ascii="Times New Roman" w:hAnsi="Times New Roman" w:cs="Times New Roman"/>
        </w:rPr>
      </w:pPr>
    </w:p>
    <w:p w14:paraId="02F950F9" w14:textId="77777777" w:rsidR="007430E3" w:rsidRDefault="007430E3" w:rsidP="00AE66D1">
      <w:pPr>
        <w:spacing w:after="0" w:line="276" w:lineRule="auto"/>
        <w:ind w:right="233" w:firstLine="709"/>
        <w:jc w:val="right"/>
        <w:rPr>
          <w:rFonts w:ascii="Times New Roman" w:hAnsi="Times New Roman" w:cs="Times New Roman"/>
        </w:rPr>
      </w:pPr>
    </w:p>
    <w:p w14:paraId="2A905FFD" w14:textId="77777777" w:rsidR="007430E3" w:rsidRDefault="007430E3" w:rsidP="00AE66D1">
      <w:pPr>
        <w:spacing w:after="0" w:line="276" w:lineRule="auto"/>
        <w:ind w:right="233" w:firstLine="709"/>
        <w:jc w:val="right"/>
        <w:rPr>
          <w:rFonts w:ascii="Times New Roman" w:hAnsi="Times New Roman" w:cs="Times New Roman"/>
        </w:rPr>
      </w:pPr>
    </w:p>
    <w:p w14:paraId="3EE4CD48" w14:textId="77777777" w:rsidR="007430E3" w:rsidRDefault="007430E3" w:rsidP="00AE66D1">
      <w:pPr>
        <w:spacing w:after="0" w:line="276" w:lineRule="auto"/>
        <w:ind w:right="233" w:firstLine="709"/>
        <w:jc w:val="right"/>
        <w:rPr>
          <w:rFonts w:ascii="Times New Roman" w:hAnsi="Times New Roman" w:cs="Times New Roman"/>
        </w:rPr>
      </w:pPr>
    </w:p>
    <w:p w14:paraId="2A362922" w14:textId="77777777" w:rsidR="007430E3" w:rsidRDefault="007430E3" w:rsidP="00AE66D1">
      <w:pPr>
        <w:spacing w:after="0" w:line="276" w:lineRule="auto"/>
        <w:ind w:right="233" w:firstLine="709"/>
        <w:jc w:val="right"/>
        <w:rPr>
          <w:rFonts w:ascii="Times New Roman" w:hAnsi="Times New Roman" w:cs="Times New Roman"/>
        </w:rPr>
      </w:pPr>
    </w:p>
    <w:p w14:paraId="286F99F0" w14:textId="77777777" w:rsidR="007430E3" w:rsidRDefault="007430E3" w:rsidP="00AE66D1">
      <w:pPr>
        <w:spacing w:after="0" w:line="276" w:lineRule="auto"/>
        <w:ind w:right="233" w:firstLine="709"/>
        <w:jc w:val="right"/>
        <w:rPr>
          <w:rFonts w:ascii="Times New Roman" w:hAnsi="Times New Roman" w:cs="Times New Roman"/>
        </w:rPr>
      </w:pPr>
    </w:p>
    <w:p w14:paraId="68637FF8" w14:textId="77777777" w:rsidR="007430E3" w:rsidRDefault="007430E3" w:rsidP="00AE66D1">
      <w:pPr>
        <w:spacing w:after="0" w:line="276" w:lineRule="auto"/>
        <w:ind w:right="233" w:firstLine="709"/>
        <w:jc w:val="right"/>
        <w:rPr>
          <w:rFonts w:ascii="Times New Roman" w:hAnsi="Times New Roman" w:cs="Times New Roman"/>
        </w:rPr>
      </w:pPr>
    </w:p>
    <w:p w14:paraId="4D7FA742" w14:textId="77777777" w:rsidR="007430E3" w:rsidRDefault="007430E3" w:rsidP="00AE66D1">
      <w:pPr>
        <w:spacing w:after="0" w:line="276" w:lineRule="auto"/>
        <w:ind w:right="233" w:firstLine="709"/>
        <w:jc w:val="right"/>
        <w:rPr>
          <w:rFonts w:ascii="Times New Roman" w:hAnsi="Times New Roman" w:cs="Times New Roman"/>
        </w:rPr>
      </w:pPr>
    </w:p>
    <w:p w14:paraId="42B183F1" w14:textId="77777777" w:rsidR="007430E3" w:rsidRDefault="007430E3" w:rsidP="00AE66D1">
      <w:pPr>
        <w:spacing w:after="0" w:line="276" w:lineRule="auto"/>
        <w:ind w:right="233" w:firstLine="709"/>
        <w:jc w:val="right"/>
        <w:rPr>
          <w:rFonts w:ascii="Times New Roman" w:hAnsi="Times New Roman" w:cs="Times New Roman"/>
        </w:rPr>
      </w:pPr>
    </w:p>
    <w:p w14:paraId="6A453394" w14:textId="77777777" w:rsidR="007430E3" w:rsidRDefault="007430E3" w:rsidP="00AE66D1">
      <w:pPr>
        <w:spacing w:after="0" w:line="276" w:lineRule="auto"/>
        <w:ind w:right="233" w:firstLine="709"/>
        <w:jc w:val="right"/>
        <w:rPr>
          <w:rFonts w:ascii="Times New Roman" w:hAnsi="Times New Roman" w:cs="Times New Roman"/>
        </w:rPr>
      </w:pPr>
    </w:p>
    <w:p w14:paraId="2C5D8A7D" w14:textId="77777777" w:rsidR="007430E3" w:rsidRDefault="007430E3" w:rsidP="00AE66D1">
      <w:pPr>
        <w:spacing w:after="0" w:line="276" w:lineRule="auto"/>
        <w:ind w:right="233" w:firstLine="709"/>
        <w:jc w:val="right"/>
        <w:rPr>
          <w:rFonts w:ascii="Times New Roman" w:hAnsi="Times New Roman" w:cs="Times New Roman"/>
        </w:rPr>
      </w:pPr>
    </w:p>
    <w:p w14:paraId="4B79297F" w14:textId="77777777" w:rsidR="007430E3" w:rsidRDefault="007430E3" w:rsidP="00AE66D1">
      <w:pPr>
        <w:spacing w:after="0" w:line="276" w:lineRule="auto"/>
        <w:ind w:right="233" w:firstLine="709"/>
        <w:jc w:val="right"/>
        <w:rPr>
          <w:rFonts w:ascii="Times New Roman" w:hAnsi="Times New Roman" w:cs="Times New Roman"/>
        </w:rPr>
      </w:pPr>
    </w:p>
    <w:p w14:paraId="3E1DCC64" w14:textId="77777777" w:rsidR="007430E3" w:rsidRDefault="007430E3" w:rsidP="00AE66D1">
      <w:pPr>
        <w:spacing w:after="0" w:line="276" w:lineRule="auto"/>
        <w:ind w:right="233" w:firstLine="709"/>
        <w:jc w:val="right"/>
        <w:rPr>
          <w:rFonts w:ascii="Times New Roman" w:hAnsi="Times New Roman" w:cs="Times New Roman"/>
        </w:rPr>
      </w:pPr>
    </w:p>
    <w:p w14:paraId="3350B578" w14:textId="2A12D2D6" w:rsidR="007430E3" w:rsidRDefault="007430E3" w:rsidP="00AE66D1">
      <w:pPr>
        <w:spacing w:after="0" w:line="276" w:lineRule="auto"/>
        <w:ind w:right="233" w:firstLine="709"/>
        <w:jc w:val="right"/>
        <w:rPr>
          <w:rFonts w:ascii="Times New Roman" w:hAnsi="Times New Roman" w:cs="Times New Roman"/>
        </w:rPr>
      </w:pPr>
    </w:p>
    <w:p w14:paraId="2F2F289F" w14:textId="1A0A10C8" w:rsidR="001C4588" w:rsidRDefault="001C4588" w:rsidP="00AE66D1">
      <w:pPr>
        <w:spacing w:after="0" w:line="276" w:lineRule="auto"/>
        <w:ind w:right="233" w:firstLine="709"/>
        <w:jc w:val="right"/>
        <w:rPr>
          <w:rFonts w:ascii="Times New Roman" w:hAnsi="Times New Roman" w:cs="Times New Roman"/>
        </w:rPr>
      </w:pPr>
      <w:r>
        <w:rPr>
          <w:rFonts w:ascii="Times New Roman" w:hAnsi="Times New Roman" w:cs="Times New Roman"/>
        </w:rPr>
        <w:t>\</w:t>
      </w:r>
    </w:p>
    <w:p w14:paraId="0F327C6F" w14:textId="77777777" w:rsidR="001C4588" w:rsidRDefault="001C4588" w:rsidP="00AE66D1">
      <w:pPr>
        <w:spacing w:after="0" w:line="276" w:lineRule="auto"/>
        <w:ind w:right="233" w:firstLine="709"/>
        <w:jc w:val="right"/>
        <w:rPr>
          <w:rFonts w:ascii="Times New Roman" w:hAnsi="Times New Roman" w:cs="Times New Roman"/>
        </w:rPr>
      </w:pPr>
    </w:p>
    <w:p w14:paraId="554BC498" w14:textId="77777777" w:rsidR="007430E3" w:rsidRDefault="007430E3" w:rsidP="00AE66D1">
      <w:pPr>
        <w:spacing w:after="0" w:line="276" w:lineRule="auto"/>
        <w:ind w:right="233" w:firstLine="709"/>
        <w:jc w:val="right"/>
        <w:rPr>
          <w:rFonts w:ascii="Times New Roman" w:hAnsi="Times New Roman" w:cs="Times New Roman"/>
        </w:rPr>
      </w:pPr>
    </w:p>
    <w:p w14:paraId="190CE7E6" w14:textId="77777777" w:rsidR="007430E3" w:rsidRDefault="007430E3" w:rsidP="00AE66D1">
      <w:pPr>
        <w:spacing w:after="0" w:line="276" w:lineRule="auto"/>
        <w:ind w:right="233" w:firstLine="709"/>
        <w:jc w:val="right"/>
        <w:rPr>
          <w:rFonts w:ascii="Times New Roman" w:hAnsi="Times New Roman" w:cs="Times New Roman"/>
        </w:rPr>
      </w:pPr>
    </w:p>
    <w:p w14:paraId="7EE46A31" w14:textId="77777777" w:rsidR="007430E3" w:rsidRDefault="002D6874" w:rsidP="004317FA">
      <w:pPr>
        <w:spacing w:after="46"/>
        <w:ind w:left="6096"/>
        <w:jc w:val="right"/>
        <w:rPr>
          <w:rFonts w:ascii="Times New Roman" w:hAnsi="Times New Roman" w:cs="Times New Roman"/>
        </w:rPr>
      </w:pPr>
      <w:r w:rsidRPr="002D6874">
        <w:rPr>
          <w:rFonts w:ascii="Times New Roman" w:hAnsi="Times New Roman" w:cs="Times New Roman"/>
        </w:rPr>
        <w:t>Приложен</w:t>
      </w:r>
      <w:r>
        <w:rPr>
          <w:rFonts w:ascii="Times New Roman" w:hAnsi="Times New Roman" w:cs="Times New Roman"/>
        </w:rPr>
        <w:t>ие № 1</w:t>
      </w:r>
      <w:r w:rsidRPr="002D6874">
        <w:rPr>
          <w:rFonts w:ascii="Times New Roman" w:hAnsi="Times New Roman" w:cs="Times New Roman"/>
        </w:rPr>
        <w:t xml:space="preserve"> </w:t>
      </w:r>
    </w:p>
    <w:p w14:paraId="7DF2A67F" w14:textId="01180BBF" w:rsidR="002D6874" w:rsidRPr="002D6874" w:rsidRDefault="002D6874" w:rsidP="004317FA">
      <w:pPr>
        <w:spacing w:after="46"/>
        <w:jc w:val="right"/>
        <w:rPr>
          <w:rFonts w:ascii="Times New Roman" w:hAnsi="Times New Roman" w:cs="Times New Roman"/>
        </w:rPr>
      </w:pPr>
      <w:r w:rsidRPr="002D6874">
        <w:rPr>
          <w:rFonts w:ascii="Times New Roman" w:hAnsi="Times New Roman" w:cs="Times New Roman"/>
        </w:rPr>
        <w:t xml:space="preserve">к Договор поставки </w:t>
      </w:r>
      <w:r w:rsidR="001C4588" w:rsidRPr="001C4588">
        <w:rPr>
          <w:rFonts w:ascii="Times New Roman" w:hAnsi="Times New Roman" w:cs="Times New Roman"/>
          <w:b/>
          <w:bCs/>
        </w:rPr>
        <w:t>02-18/2025</w:t>
      </w:r>
      <w:r w:rsidR="002F280B">
        <w:rPr>
          <w:rFonts w:ascii="Times New Roman" w:hAnsi="Times New Roman" w:cs="Times New Roman"/>
        </w:rPr>
        <w:t xml:space="preserve">от </w:t>
      </w:r>
      <w:r w:rsidR="001C4588">
        <w:rPr>
          <w:rFonts w:ascii="Times New Roman" w:hAnsi="Times New Roman" w:cs="Times New Roman"/>
        </w:rPr>
        <w:t>18</w:t>
      </w:r>
      <w:r w:rsidR="00715B60">
        <w:rPr>
          <w:rFonts w:ascii="Times New Roman" w:hAnsi="Times New Roman" w:cs="Times New Roman"/>
        </w:rPr>
        <w:t>.07</w:t>
      </w:r>
      <w:r w:rsidRPr="002D6874">
        <w:rPr>
          <w:rFonts w:ascii="Times New Roman" w:hAnsi="Times New Roman" w:cs="Times New Roman"/>
        </w:rPr>
        <w:t>.202</w:t>
      </w:r>
      <w:r w:rsidR="00E37754">
        <w:rPr>
          <w:rFonts w:ascii="Times New Roman" w:hAnsi="Times New Roman" w:cs="Times New Roman"/>
        </w:rPr>
        <w:t>5</w:t>
      </w:r>
      <w:r w:rsidRPr="002D6874">
        <w:rPr>
          <w:rFonts w:ascii="Times New Roman" w:hAnsi="Times New Roman" w:cs="Times New Roman"/>
        </w:rPr>
        <w:t xml:space="preserve"> г.</w:t>
      </w:r>
    </w:p>
    <w:p w14:paraId="60EA4720" w14:textId="77777777" w:rsidR="002D6874" w:rsidRPr="002D6874" w:rsidRDefault="002D6874" w:rsidP="002D6874">
      <w:pPr>
        <w:spacing w:after="46"/>
        <w:ind w:left="6096"/>
        <w:rPr>
          <w:rFonts w:ascii="Times New Roman" w:hAnsi="Times New Roman" w:cs="Times New Roman"/>
        </w:rPr>
      </w:pPr>
    </w:p>
    <w:p w14:paraId="16B79389" w14:textId="77777777" w:rsidR="002D6874" w:rsidRPr="002D6874" w:rsidRDefault="002D6874" w:rsidP="002D6874">
      <w:pPr>
        <w:pStyle w:val="1"/>
        <w:ind w:left="644" w:right="1137"/>
        <w:jc w:val="center"/>
        <w:rPr>
          <w:rFonts w:ascii="Times New Roman" w:hAnsi="Times New Roman" w:cs="Times New Roman"/>
          <w:b/>
          <w:color w:val="000000" w:themeColor="text1"/>
          <w:sz w:val="22"/>
          <w:szCs w:val="22"/>
        </w:rPr>
      </w:pPr>
      <w:r w:rsidRPr="002D6874">
        <w:rPr>
          <w:rFonts w:ascii="Times New Roman" w:hAnsi="Times New Roman" w:cs="Times New Roman"/>
          <w:b/>
          <w:color w:val="000000" w:themeColor="text1"/>
          <w:sz w:val="22"/>
          <w:szCs w:val="22"/>
        </w:rPr>
        <w:t>СПЕЦИФИКАЦИЯ</w:t>
      </w:r>
    </w:p>
    <w:p w14:paraId="1BA39A61" w14:textId="29FBE1C5" w:rsidR="002D6874" w:rsidRPr="002D6874" w:rsidRDefault="002D6874" w:rsidP="002D6874">
      <w:pPr>
        <w:jc w:val="center"/>
        <w:rPr>
          <w:rFonts w:ascii="Times New Roman" w:hAnsi="Times New Roman" w:cs="Times New Roman"/>
          <w:lang w:eastAsia="ar-SA"/>
        </w:rPr>
      </w:pPr>
      <w:r>
        <w:rPr>
          <w:rFonts w:ascii="Times New Roman" w:hAnsi="Times New Roman" w:cs="Times New Roman"/>
          <w:lang w:eastAsia="ar-SA"/>
        </w:rPr>
        <w:t>Форма Приложения № 1</w:t>
      </w:r>
      <w:r w:rsidRPr="002D6874">
        <w:rPr>
          <w:rFonts w:ascii="Times New Roman" w:hAnsi="Times New Roman" w:cs="Times New Roman"/>
          <w:lang w:eastAsia="ar-SA"/>
        </w:rPr>
        <w:t xml:space="preserve"> согласована Сторонами</w:t>
      </w:r>
    </w:p>
    <w:p w14:paraId="6E664A23" w14:textId="77777777" w:rsidR="002D6874" w:rsidRPr="002D6874" w:rsidRDefault="002D6874" w:rsidP="002D6874">
      <w:pPr>
        <w:jc w:val="center"/>
        <w:rPr>
          <w:rFonts w:ascii="Times New Roman" w:hAnsi="Times New Roman" w:cs="Times New Roman"/>
          <w:lang w:eastAsia="ar-SA"/>
        </w:rPr>
      </w:pPr>
    </w:p>
    <w:p w14:paraId="653704D1" w14:textId="374A08BE" w:rsidR="002D6874" w:rsidRPr="002D6874" w:rsidRDefault="002D6874" w:rsidP="007430E3">
      <w:pPr>
        <w:spacing w:after="89" w:line="257" w:lineRule="auto"/>
        <w:ind w:left="14"/>
        <w:rPr>
          <w:rFonts w:ascii="Times New Roman" w:hAnsi="Times New Roman" w:cs="Times New Roman"/>
        </w:rPr>
      </w:pPr>
      <w:r w:rsidRPr="002D6874">
        <w:rPr>
          <w:rFonts w:ascii="Times New Roman" w:hAnsi="Times New Roman" w:cs="Times New Roman"/>
        </w:rPr>
        <w:t xml:space="preserve">  Объект Покупателя:</w:t>
      </w:r>
      <w:r w:rsidR="007430E3" w:rsidRPr="00A04906">
        <w:rPr>
          <w:rFonts w:ascii="Times New Roman" w:eastAsia="Times New Roman" w:hAnsi="Times New Roman" w:cs="Times New Roman"/>
          <w:lang w:eastAsia="ru-RU"/>
        </w:rPr>
        <w:t xml:space="preserve"> </w:t>
      </w:r>
    </w:p>
    <w:tbl>
      <w:tblPr>
        <w:tblStyle w:val="TableGrid"/>
        <w:tblW w:w="10199" w:type="dxa"/>
        <w:tblInd w:w="-281" w:type="dxa"/>
        <w:tblCellMar>
          <w:top w:w="103" w:type="dxa"/>
          <w:left w:w="110" w:type="dxa"/>
          <w:right w:w="115" w:type="dxa"/>
        </w:tblCellMar>
        <w:tblLook w:val="04A0" w:firstRow="1" w:lastRow="0" w:firstColumn="1" w:lastColumn="0" w:noHBand="0" w:noVBand="1"/>
      </w:tblPr>
      <w:tblGrid>
        <w:gridCol w:w="850"/>
        <w:gridCol w:w="4783"/>
        <w:gridCol w:w="1523"/>
        <w:gridCol w:w="1382"/>
        <w:gridCol w:w="1661"/>
      </w:tblGrid>
      <w:tr w:rsidR="002D6874" w:rsidRPr="002D6874" w14:paraId="3BF84904" w14:textId="77777777" w:rsidTr="002F4A9D">
        <w:trPr>
          <w:trHeight w:val="284"/>
        </w:trPr>
        <w:tc>
          <w:tcPr>
            <w:tcW w:w="850" w:type="dxa"/>
            <w:tcBorders>
              <w:top w:val="single" w:sz="4" w:space="0" w:color="000000"/>
              <w:left w:val="single" w:sz="4" w:space="0" w:color="000000"/>
              <w:bottom w:val="single" w:sz="4" w:space="0" w:color="000000"/>
              <w:right w:val="single" w:sz="4" w:space="0" w:color="000000"/>
            </w:tcBorders>
            <w:vAlign w:val="center"/>
          </w:tcPr>
          <w:p w14:paraId="0AC0B98B" w14:textId="77777777" w:rsidR="002D6874" w:rsidRPr="002D6874" w:rsidRDefault="002D6874" w:rsidP="002F4A9D">
            <w:pPr>
              <w:spacing w:after="38" w:line="259" w:lineRule="auto"/>
              <w:ind w:right="5"/>
              <w:jc w:val="center"/>
              <w:rPr>
                <w:rFonts w:ascii="Times New Roman" w:hAnsi="Times New Roman"/>
              </w:rPr>
            </w:pPr>
            <w:r w:rsidRPr="002D6874">
              <w:rPr>
                <w:rFonts w:ascii="Times New Roman" w:eastAsia="Calibri" w:hAnsi="Times New Roman"/>
              </w:rPr>
              <w:t xml:space="preserve">№ </w:t>
            </w:r>
          </w:p>
          <w:p w14:paraId="1E9AC764" w14:textId="77777777" w:rsidR="002D6874" w:rsidRPr="002D6874" w:rsidRDefault="002D6874" w:rsidP="002F4A9D">
            <w:pPr>
              <w:spacing w:line="259" w:lineRule="auto"/>
              <w:ind w:right="1"/>
              <w:jc w:val="center"/>
              <w:rPr>
                <w:rFonts w:ascii="Times New Roman" w:hAnsi="Times New Roman"/>
              </w:rPr>
            </w:pPr>
            <w:r w:rsidRPr="002D6874">
              <w:rPr>
                <w:rFonts w:ascii="Times New Roman" w:eastAsia="Calibri" w:hAnsi="Times New Roman"/>
              </w:rPr>
              <w:t xml:space="preserve">П/П </w:t>
            </w:r>
          </w:p>
        </w:tc>
        <w:tc>
          <w:tcPr>
            <w:tcW w:w="4783" w:type="dxa"/>
            <w:tcBorders>
              <w:top w:val="single" w:sz="4" w:space="0" w:color="000000"/>
              <w:left w:val="single" w:sz="4" w:space="0" w:color="000000"/>
              <w:bottom w:val="single" w:sz="4" w:space="0" w:color="000000"/>
              <w:right w:val="single" w:sz="4" w:space="0" w:color="000000"/>
            </w:tcBorders>
          </w:tcPr>
          <w:p w14:paraId="32DFFC27" w14:textId="77777777" w:rsidR="002D6874" w:rsidRPr="002D6874" w:rsidRDefault="002D6874" w:rsidP="002F4A9D">
            <w:pPr>
              <w:spacing w:line="259" w:lineRule="auto"/>
              <w:rPr>
                <w:rFonts w:ascii="Times New Roman" w:hAnsi="Times New Roman"/>
              </w:rPr>
            </w:pPr>
            <w:r w:rsidRPr="002D6874">
              <w:rPr>
                <w:rFonts w:ascii="Times New Roman" w:eastAsia="Calibri" w:hAnsi="Times New Roman"/>
              </w:rPr>
              <w:t xml:space="preserve"> </w:t>
            </w:r>
          </w:p>
          <w:p w14:paraId="55D9402E" w14:textId="2FB8A96C" w:rsidR="002D6874" w:rsidRPr="002D6874" w:rsidRDefault="002D6874" w:rsidP="002F4A9D">
            <w:pPr>
              <w:spacing w:line="259" w:lineRule="auto"/>
              <w:rPr>
                <w:rFonts w:ascii="Times New Roman" w:hAnsi="Times New Roman"/>
              </w:rPr>
            </w:pPr>
            <w:r w:rsidRPr="002D6874">
              <w:rPr>
                <w:rFonts w:ascii="Times New Roman" w:eastAsia="Calibri" w:hAnsi="Times New Roman"/>
              </w:rPr>
              <w:t xml:space="preserve">                               </w:t>
            </w:r>
            <w:proofErr w:type="spellStart"/>
            <w:r w:rsidR="005E7446">
              <w:rPr>
                <w:rFonts w:ascii="Times New Roman" w:eastAsia="Calibri" w:hAnsi="Times New Roman"/>
              </w:rPr>
              <w:t>Наимемнование</w:t>
            </w:r>
            <w:proofErr w:type="spellEnd"/>
            <w:r w:rsidRPr="002D6874">
              <w:rPr>
                <w:rFonts w:ascii="Times New Roman" w:eastAsia="Calibri" w:hAnsi="Times New Roman"/>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A8000A7" w14:textId="67482F48" w:rsidR="002D6874" w:rsidRPr="002D6874" w:rsidRDefault="00D91D67" w:rsidP="002F4A9D">
            <w:pPr>
              <w:spacing w:line="259" w:lineRule="auto"/>
              <w:ind w:left="446" w:right="399"/>
              <w:jc w:val="center"/>
              <w:rPr>
                <w:rFonts w:ascii="Times New Roman" w:hAnsi="Times New Roman"/>
              </w:rPr>
            </w:pPr>
            <w:r>
              <w:rPr>
                <w:rFonts w:ascii="Times New Roman" w:eastAsia="Calibri" w:hAnsi="Times New Roman"/>
              </w:rPr>
              <w:t>Ед. изм.</w:t>
            </w:r>
            <w:r w:rsidR="002D6874" w:rsidRPr="002D6874">
              <w:rPr>
                <w:rFonts w:ascii="Times New Roman" w:eastAsia="Calibri" w:hAnsi="Times New Roman"/>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6BA5B545" w14:textId="4A1DA7D1" w:rsidR="002D6874" w:rsidRPr="002D6874" w:rsidRDefault="002D6874" w:rsidP="002F4A9D">
            <w:pPr>
              <w:spacing w:line="259" w:lineRule="auto"/>
              <w:jc w:val="center"/>
              <w:rPr>
                <w:rFonts w:ascii="Times New Roman" w:eastAsia="Calibri" w:hAnsi="Times New Roman"/>
              </w:rPr>
            </w:pPr>
            <w:r w:rsidRPr="002D6874">
              <w:rPr>
                <w:rFonts w:ascii="Times New Roman" w:eastAsia="Calibri" w:hAnsi="Times New Roman"/>
              </w:rPr>
              <w:t xml:space="preserve">Цена за </w:t>
            </w:r>
            <w:r w:rsidR="00D91D67">
              <w:rPr>
                <w:rFonts w:ascii="Times New Roman" w:eastAsia="Calibri" w:hAnsi="Times New Roman"/>
              </w:rPr>
              <w:t>ед.</w:t>
            </w:r>
          </w:p>
          <w:p w14:paraId="4F281785" w14:textId="77777777" w:rsidR="002D6874" w:rsidRPr="002D6874" w:rsidRDefault="002D6874" w:rsidP="002F4A9D">
            <w:pPr>
              <w:spacing w:line="259" w:lineRule="auto"/>
              <w:jc w:val="center"/>
              <w:rPr>
                <w:rFonts w:ascii="Times New Roman" w:eastAsia="Calibri" w:hAnsi="Times New Roman"/>
              </w:rPr>
            </w:pPr>
          </w:p>
        </w:tc>
        <w:tc>
          <w:tcPr>
            <w:tcW w:w="1661" w:type="dxa"/>
            <w:tcBorders>
              <w:top w:val="single" w:sz="4" w:space="0" w:color="000000"/>
              <w:left w:val="single" w:sz="4" w:space="0" w:color="000000"/>
              <w:bottom w:val="single" w:sz="4" w:space="0" w:color="000000"/>
              <w:right w:val="single" w:sz="4" w:space="0" w:color="000000"/>
            </w:tcBorders>
          </w:tcPr>
          <w:p w14:paraId="501B221B" w14:textId="77777777" w:rsidR="002D6874" w:rsidRPr="002D6874" w:rsidRDefault="002D6874" w:rsidP="002F4A9D">
            <w:pPr>
              <w:spacing w:line="259" w:lineRule="auto"/>
              <w:jc w:val="center"/>
              <w:rPr>
                <w:rFonts w:ascii="Times New Roman" w:hAnsi="Times New Roman"/>
              </w:rPr>
            </w:pPr>
            <w:r w:rsidRPr="002D6874">
              <w:rPr>
                <w:rFonts w:ascii="Times New Roman" w:eastAsia="Calibri" w:hAnsi="Times New Roman"/>
              </w:rPr>
              <w:t>Цена с учетом  НДС 20%</w:t>
            </w:r>
          </w:p>
        </w:tc>
      </w:tr>
      <w:tr w:rsidR="002D6874" w:rsidRPr="002D6874" w14:paraId="31E56E5B" w14:textId="77777777" w:rsidTr="002F4A9D">
        <w:trPr>
          <w:trHeight w:val="262"/>
        </w:trPr>
        <w:tc>
          <w:tcPr>
            <w:tcW w:w="850" w:type="dxa"/>
            <w:tcBorders>
              <w:top w:val="single" w:sz="4" w:space="0" w:color="000000"/>
              <w:left w:val="single" w:sz="4" w:space="0" w:color="000000"/>
              <w:bottom w:val="single" w:sz="4" w:space="0" w:color="000000"/>
              <w:right w:val="single" w:sz="4" w:space="0" w:color="000000"/>
            </w:tcBorders>
          </w:tcPr>
          <w:p w14:paraId="33E11CE5" w14:textId="4B02D91E" w:rsidR="002D6874" w:rsidRPr="002D6874" w:rsidRDefault="00E37754" w:rsidP="002F4A9D">
            <w:pPr>
              <w:spacing w:line="259" w:lineRule="auto"/>
              <w:ind w:right="4"/>
              <w:jc w:val="center"/>
              <w:rPr>
                <w:rFonts w:ascii="Times New Roman" w:eastAsia="Calibri" w:hAnsi="Times New Roman"/>
              </w:rPr>
            </w:pPr>
            <w:r>
              <w:rPr>
                <w:rFonts w:ascii="Times New Roman" w:eastAsia="Calibri" w:hAnsi="Times New Roman"/>
              </w:rPr>
              <w:t>1</w:t>
            </w:r>
          </w:p>
        </w:tc>
        <w:tc>
          <w:tcPr>
            <w:tcW w:w="4783" w:type="dxa"/>
            <w:tcBorders>
              <w:top w:val="single" w:sz="4" w:space="0" w:color="000000"/>
              <w:left w:val="single" w:sz="4" w:space="0" w:color="000000"/>
              <w:bottom w:val="single" w:sz="4" w:space="0" w:color="000000"/>
              <w:right w:val="single" w:sz="4" w:space="0" w:color="000000"/>
            </w:tcBorders>
          </w:tcPr>
          <w:p w14:paraId="5E1E3E14" w14:textId="2E3E3BEA" w:rsidR="002D6874" w:rsidRPr="002D6874" w:rsidRDefault="002D6874" w:rsidP="00E37754">
            <w:pPr>
              <w:spacing w:line="259" w:lineRule="auto"/>
              <w:rPr>
                <w:rFonts w:ascii="Times New Roman" w:eastAsia="Calibri" w:hAnsi="Times New Roman"/>
              </w:rPr>
            </w:pPr>
          </w:p>
        </w:tc>
        <w:tc>
          <w:tcPr>
            <w:tcW w:w="1523" w:type="dxa"/>
            <w:tcBorders>
              <w:top w:val="single" w:sz="4" w:space="0" w:color="000000"/>
              <w:left w:val="single" w:sz="4" w:space="0" w:color="000000"/>
              <w:bottom w:val="single" w:sz="4" w:space="0" w:color="000000"/>
              <w:right w:val="single" w:sz="4" w:space="0" w:color="000000"/>
            </w:tcBorders>
          </w:tcPr>
          <w:p w14:paraId="49406AA5" w14:textId="59E2B7DD" w:rsidR="002D6874" w:rsidRPr="002D6874" w:rsidRDefault="002D6874" w:rsidP="002F4A9D">
            <w:pPr>
              <w:spacing w:line="259" w:lineRule="auto"/>
              <w:rPr>
                <w:rFonts w:ascii="Times New Roman" w:eastAsia="Calibri" w:hAnsi="Times New Roman"/>
              </w:rPr>
            </w:pPr>
          </w:p>
        </w:tc>
        <w:tc>
          <w:tcPr>
            <w:tcW w:w="1382" w:type="dxa"/>
            <w:tcBorders>
              <w:top w:val="single" w:sz="4" w:space="0" w:color="000000"/>
              <w:left w:val="single" w:sz="4" w:space="0" w:color="000000"/>
              <w:bottom w:val="single" w:sz="4" w:space="0" w:color="000000"/>
              <w:right w:val="single" w:sz="4" w:space="0" w:color="000000"/>
            </w:tcBorders>
          </w:tcPr>
          <w:p w14:paraId="47480C90" w14:textId="248D4026" w:rsidR="002D6874" w:rsidRPr="002D6874" w:rsidRDefault="002D6874" w:rsidP="002F4A9D">
            <w:pPr>
              <w:spacing w:line="259" w:lineRule="auto"/>
              <w:rPr>
                <w:rFonts w:ascii="Times New Roman" w:eastAsia="Calibri" w:hAnsi="Times New Roman"/>
              </w:rPr>
            </w:pPr>
          </w:p>
        </w:tc>
        <w:tc>
          <w:tcPr>
            <w:tcW w:w="1661" w:type="dxa"/>
            <w:tcBorders>
              <w:top w:val="single" w:sz="4" w:space="0" w:color="000000"/>
              <w:left w:val="single" w:sz="4" w:space="0" w:color="000000"/>
              <w:bottom w:val="single" w:sz="4" w:space="0" w:color="000000"/>
              <w:right w:val="single" w:sz="4" w:space="0" w:color="000000"/>
            </w:tcBorders>
          </w:tcPr>
          <w:p w14:paraId="3216DB3D" w14:textId="69B46CC1" w:rsidR="002D6874" w:rsidRPr="002D6874" w:rsidRDefault="002D6874" w:rsidP="002F4A9D">
            <w:pPr>
              <w:spacing w:line="259" w:lineRule="auto"/>
              <w:rPr>
                <w:rFonts w:ascii="Times New Roman" w:eastAsia="Calibri" w:hAnsi="Times New Roman"/>
              </w:rPr>
            </w:pPr>
          </w:p>
        </w:tc>
      </w:tr>
    </w:tbl>
    <w:p w14:paraId="656CE5C5" w14:textId="77777777" w:rsidR="002D6874" w:rsidRPr="002D6874" w:rsidRDefault="002D6874" w:rsidP="002D6874">
      <w:pPr>
        <w:spacing w:after="81"/>
        <w:rPr>
          <w:rFonts w:ascii="Times New Roman" w:hAnsi="Times New Roman" w:cs="Times New Roman"/>
        </w:rPr>
      </w:pPr>
    </w:p>
    <w:p w14:paraId="240A0C59" w14:textId="77777777" w:rsidR="002D6874" w:rsidRPr="002D6874" w:rsidRDefault="002D6874" w:rsidP="002D6874">
      <w:pPr>
        <w:spacing w:after="81"/>
        <w:rPr>
          <w:rFonts w:ascii="Times New Roman" w:hAnsi="Times New Roman" w:cs="Times New Roman"/>
        </w:rPr>
      </w:pPr>
    </w:p>
    <w:p w14:paraId="30886A9B" w14:textId="77777777" w:rsidR="002D6874" w:rsidRPr="002D6874" w:rsidRDefault="002D6874" w:rsidP="002D6874">
      <w:pPr>
        <w:spacing w:after="39"/>
        <w:ind w:right="413"/>
        <w:jc w:val="right"/>
        <w:rPr>
          <w:rFonts w:ascii="Times New Roman" w:hAnsi="Times New Roman" w:cs="Times New Roman"/>
        </w:rPr>
      </w:pPr>
    </w:p>
    <w:p w14:paraId="7C6E7F97" w14:textId="3EDE8D30" w:rsidR="002D6874" w:rsidRPr="002D6874" w:rsidRDefault="002D6874" w:rsidP="002D6874">
      <w:pPr>
        <w:ind w:left="16" w:right="1665"/>
        <w:rPr>
          <w:rFonts w:ascii="Times New Roman" w:hAnsi="Times New Roman" w:cs="Times New Roman"/>
        </w:rPr>
      </w:pPr>
      <w:r w:rsidRPr="002D6874">
        <w:rPr>
          <w:rFonts w:ascii="Times New Roman" w:hAnsi="Times New Roman" w:cs="Times New Roman"/>
        </w:rPr>
        <w:t xml:space="preserve">Подпись представителя покупателя    __________________________    / </w:t>
      </w:r>
      <w:r w:rsidR="00FD172C" w:rsidRPr="00FD172C">
        <w:rPr>
          <w:rFonts w:ascii="Times New Roman" w:hAnsi="Times New Roman" w:cs="Times New Roman"/>
        </w:rPr>
        <w:t>Чудаков С.С.</w:t>
      </w:r>
      <w:r w:rsidRPr="002D6874">
        <w:rPr>
          <w:rFonts w:ascii="Times New Roman" w:hAnsi="Times New Roman" w:cs="Times New Roman"/>
        </w:rPr>
        <w:t xml:space="preserve">/    М.П   </w:t>
      </w:r>
    </w:p>
    <w:p w14:paraId="3621C868" w14:textId="77777777" w:rsidR="002D6874" w:rsidRPr="002D6874" w:rsidRDefault="002D6874" w:rsidP="002D6874">
      <w:pPr>
        <w:spacing w:after="120"/>
        <w:ind w:left="14"/>
        <w:rPr>
          <w:rFonts w:ascii="Times New Roman" w:hAnsi="Times New Roman" w:cs="Times New Roman"/>
        </w:rPr>
      </w:pPr>
      <w:r w:rsidRPr="002D6874">
        <w:rPr>
          <w:rFonts w:ascii="Times New Roman" w:hAnsi="Times New Roman" w:cs="Times New Roman"/>
        </w:rPr>
        <w:t xml:space="preserve">   </w:t>
      </w:r>
    </w:p>
    <w:p w14:paraId="47001388" w14:textId="49BD0F4A" w:rsidR="002D6874" w:rsidRPr="002D6874" w:rsidRDefault="002D6874" w:rsidP="002D6874">
      <w:pPr>
        <w:ind w:left="16" w:right="1665"/>
        <w:rPr>
          <w:rFonts w:ascii="Times New Roman" w:hAnsi="Times New Roman" w:cs="Times New Roman"/>
        </w:rPr>
      </w:pPr>
      <w:r w:rsidRPr="002D6874">
        <w:rPr>
          <w:rFonts w:ascii="Times New Roman" w:hAnsi="Times New Roman" w:cs="Times New Roman"/>
        </w:rPr>
        <w:t>Подпись представителя поставщика ___________________________ /</w:t>
      </w:r>
      <w:r w:rsidR="001F6629">
        <w:rPr>
          <w:rFonts w:ascii="Times New Roman" w:hAnsi="Times New Roman" w:cs="Times New Roman"/>
          <w:color w:val="000000"/>
        </w:rPr>
        <w:t xml:space="preserve"> </w:t>
      </w:r>
      <w:r w:rsidRPr="002D6874">
        <w:rPr>
          <w:rFonts w:ascii="Times New Roman" w:hAnsi="Times New Roman" w:cs="Times New Roman"/>
        </w:rPr>
        <w:t xml:space="preserve">/      М.П   </w:t>
      </w:r>
    </w:p>
    <w:p w14:paraId="2157D155" w14:textId="44FCE8D2" w:rsidR="00297599" w:rsidRPr="002D6874" w:rsidRDefault="002D6874" w:rsidP="002D6874">
      <w:pPr>
        <w:rPr>
          <w:rFonts w:ascii="Times New Roman" w:hAnsi="Times New Roman" w:cs="Times New Roman"/>
        </w:rPr>
      </w:pPr>
      <w:r w:rsidRPr="002D6874">
        <w:rPr>
          <w:rFonts w:ascii="Times New Roman" w:hAnsi="Times New Roman" w:cs="Times New Roman"/>
        </w:rPr>
        <w:br w:type="page"/>
      </w:r>
    </w:p>
    <w:p w14:paraId="3F9F04C8" w14:textId="77777777" w:rsidR="007430E3" w:rsidRDefault="00297599" w:rsidP="007430E3">
      <w:pPr>
        <w:spacing w:after="0" w:line="276" w:lineRule="auto"/>
        <w:ind w:right="233" w:firstLine="709"/>
        <w:jc w:val="right"/>
        <w:rPr>
          <w:rFonts w:ascii="Times New Roman" w:hAnsi="Times New Roman" w:cs="Times New Roman"/>
        </w:rPr>
      </w:pPr>
      <w:r>
        <w:rPr>
          <w:rFonts w:ascii="Times New Roman" w:hAnsi="Times New Roman" w:cs="Times New Roman"/>
        </w:rPr>
        <w:lastRenderedPageBreak/>
        <w:t xml:space="preserve">Приложение № 2 </w:t>
      </w:r>
    </w:p>
    <w:p w14:paraId="0CFB3835" w14:textId="5412F9B0" w:rsidR="00297599" w:rsidRDefault="00297599" w:rsidP="007430E3">
      <w:pPr>
        <w:spacing w:after="0" w:line="276" w:lineRule="auto"/>
        <w:ind w:right="233" w:firstLine="709"/>
        <w:jc w:val="right"/>
        <w:rPr>
          <w:rFonts w:ascii="Times New Roman" w:hAnsi="Times New Roman" w:cs="Times New Roman"/>
        </w:rPr>
      </w:pPr>
      <w:r>
        <w:rPr>
          <w:rFonts w:ascii="Times New Roman" w:hAnsi="Times New Roman" w:cs="Times New Roman"/>
        </w:rPr>
        <w:t xml:space="preserve">к Договору поставки </w:t>
      </w:r>
      <w:r w:rsidR="00634587" w:rsidRPr="00634587">
        <w:rPr>
          <w:rFonts w:ascii="Times New Roman" w:hAnsi="Times New Roman" w:cs="Times New Roman"/>
          <w:b/>
          <w:bCs/>
        </w:rPr>
        <w:t xml:space="preserve">№ </w:t>
      </w:r>
      <w:r w:rsidR="00AD0F19" w:rsidRPr="00634587">
        <w:rPr>
          <w:rFonts w:ascii="Times New Roman" w:hAnsi="Times New Roman" w:cs="Times New Roman"/>
          <w:b/>
          <w:bCs/>
        </w:rPr>
        <w:t>0</w:t>
      </w:r>
      <w:r w:rsidR="00AD0F19">
        <w:rPr>
          <w:rFonts w:ascii="Times New Roman" w:hAnsi="Times New Roman" w:cs="Times New Roman"/>
          <w:b/>
          <w:bCs/>
        </w:rPr>
        <w:t>6</w:t>
      </w:r>
      <w:r w:rsidR="00634587" w:rsidRPr="00634587">
        <w:rPr>
          <w:rFonts w:ascii="Times New Roman" w:hAnsi="Times New Roman" w:cs="Times New Roman"/>
          <w:b/>
          <w:bCs/>
        </w:rPr>
        <w:t>-</w:t>
      </w:r>
      <w:r w:rsidR="00AD0F19">
        <w:rPr>
          <w:rFonts w:ascii="Times New Roman" w:hAnsi="Times New Roman" w:cs="Times New Roman"/>
          <w:b/>
          <w:bCs/>
        </w:rPr>
        <w:t>7</w:t>
      </w:r>
      <w:r w:rsidR="00634587" w:rsidRPr="00634587">
        <w:rPr>
          <w:rFonts w:ascii="Times New Roman" w:hAnsi="Times New Roman" w:cs="Times New Roman"/>
          <w:b/>
          <w:bCs/>
        </w:rPr>
        <w:t>/2025</w:t>
      </w:r>
      <w:r w:rsidR="00634587" w:rsidRPr="00634587">
        <w:rPr>
          <w:rFonts w:ascii="Times New Roman" w:hAnsi="Times New Roman" w:cs="Times New Roman"/>
        </w:rPr>
        <w:t xml:space="preserve"> от </w:t>
      </w:r>
      <w:r w:rsidR="00AD0F19">
        <w:rPr>
          <w:rFonts w:ascii="Times New Roman" w:hAnsi="Times New Roman" w:cs="Times New Roman"/>
        </w:rPr>
        <w:t>03</w:t>
      </w:r>
      <w:r w:rsidR="00634587" w:rsidRPr="00634587">
        <w:rPr>
          <w:rFonts w:ascii="Times New Roman" w:hAnsi="Times New Roman" w:cs="Times New Roman"/>
        </w:rPr>
        <w:t>.</w:t>
      </w:r>
      <w:r w:rsidR="00AD0F19" w:rsidRPr="00634587">
        <w:rPr>
          <w:rFonts w:ascii="Times New Roman" w:hAnsi="Times New Roman" w:cs="Times New Roman"/>
        </w:rPr>
        <w:t>0</w:t>
      </w:r>
      <w:r w:rsidR="00AD0F19">
        <w:rPr>
          <w:rFonts w:ascii="Times New Roman" w:hAnsi="Times New Roman" w:cs="Times New Roman"/>
        </w:rPr>
        <w:t>7</w:t>
      </w:r>
      <w:r w:rsidR="00634587" w:rsidRPr="00634587">
        <w:rPr>
          <w:rFonts w:ascii="Times New Roman" w:hAnsi="Times New Roman" w:cs="Times New Roman"/>
        </w:rPr>
        <w:t>.2025 г.</w:t>
      </w:r>
    </w:p>
    <w:p w14:paraId="53BE765F" w14:textId="199BADAB" w:rsidR="00297599" w:rsidRDefault="00297599" w:rsidP="00634587">
      <w:pPr>
        <w:spacing w:after="0" w:line="276" w:lineRule="auto"/>
        <w:ind w:right="233"/>
        <w:rPr>
          <w:rFonts w:ascii="Times New Roman" w:hAnsi="Times New Roman" w:cs="Times New Roman"/>
        </w:rPr>
      </w:pPr>
      <w:r>
        <w:rPr>
          <w:rFonts w:ascii="Times New Roman" w:hAnsi="Times New Roman" w:cs="Times New Roman"/>
        </w:rPr>
        <w:t>ФОРМА</w:t>
      </w:r>
    </w:p>
    <w:p w14:paraId="728EEF80" w14:textId="0A44C55E" w:rsidR="00297599" w:rsidRDefault="00297599" w:rsidP="00297599">
      <w:pPr>
        <w:spacing w:after="0" w:line="276" w:lineRule="auto"/>
        <w:ind w:right="233" w:firstLine="709"/>
        <w:jc w:val="center"/>
        <w:rPr>
          <w:rFonts w:ascii="Times New Roman" w:hAnsi="Times New Roman" w:cs="Times New Roman"/>
        </w:rPr>
      </w:pPr>
      <w:r>
        <w:rPr>
          <w:rFonts w:ascii="Times New Roman" w:hAnsi="Times New Roman" w:cs="Times New Roman"/>
        </w:rPr>
        <w:t>ЗАЯВКА</w:t>
      </w:r>
    </w:p>
    <w:p w14:paraId="0B546438" w14:textId="77777777" w:rsidR="00297599" w:rsidRDefault="00297599" w:rsidP="00297599">
      <w:pPr>
        <w:spacing w:after="0" w:line="276" w:lineRule="auto"/>
        <w:ind w:right="233" w:firstLine="709"/>
        <w:jc w:val="center"/>
        <w:rPr>
          <w:rFonts w:ascii="Times New Roman" w:hAnsi="Times New Roman" w:cs="Times New Roman"/>
        </w:rPr>
      </w:pPr>
    </w:p>
    <w:p w14:paraId="4472A578" w14:textId="339AAB31" w:rsidR="00297599" w:rsidRDefault="00297599" w:rsidP="00297599">
      <w:pPr>
        <w:spacing w:after="0" w:line="276" w:lineRule="auto"/>
        <w:ind w:right="233" w:firstLine="709"/>
        <w:jc w:val="both"/>
        <w:rPr>
          <w:rFonts w:ascii="Times New Roman" w:hAnsi="Times New Roman" w:cs="Times New Roman"/>
        </w:rPr>
      </w:pPr>
      <w:r>
        <w:rPr>
          <w:rFonts w:ascii="Times New Roman" w:hAnsi="Times New Roman" w:cs="Times New Roman"/>
        </w:rPr>
        <w:t xml:space="preserve">Организация </w:t>
      </w:r>
      <w:proofErr w:type="gramStart"/>
      <w:r>
        <w:rPr>
          <w:rFonts w:ascii="Times New Roman" w:hAnsi="Times New Roman" w:cs="Times New Roman"/>
        </w:rPr>
        <w:t>Покупателя:_</w:t>
      </w:r>
      <w:proofErr w:type="gramEnd"/>
      <w:r>
        <w:rPr>
          <w:rFonts w:ascii="Times New Roman" w:hAnsi="Times New Roman" w:cs="Times New Roman"/>
        </w:rPr>
        <w:t>__________________________________________________.</w:t>
      </w:r>
    </w:p>
    <w:p w14:paraId="4FA633CB" w14:textId="311BFB46" w:rsidR="00297599" w:rsidRDefault="00297599" w:rsidP="00297599">
      <w:pPr>
        <w:spacing w:after="0" w:line="276" w:lineRule="auto"/>
        <w:ind w:right="233" w:firstLine="709"/>
        <w:jc w:val="both"/>
        <w:rPr>
          <w:rFonts w:ascii="Times New Roman" w:hAnsi="Times New Roman" w:cs="Times New Roman"/>
        </w:rPr>
      </w:pPr>
      <w:r>
        <w:rPr>
          <w:rFonts w:ascii="Times New Roman" w:hAnsi="Times New Roman" w:cs="Times New Roman"/>
        </w:rPr>
        <w:t xml:space="preserve">Вид </w:t>
      </w:r>
      <w:proofErr w:type="gramStart"/>
      <w:r>
        <w:rPr>
          <w:rFonts w:ascii="Times New Roman" w:hAnsi="Times New Roman" w:cs="Times New Roman"/>
        </w:rPr>
        <w:t>доставки:_</w:t>
      </w:r>
      <w:proofErr w:type="gramEnd"/>
      <w:r>
        <w:rPr>
          <w:rFonts w:ascii="Times New Roman" w:hAnsi="Times New Roman" w:cs="Times New Roman"/>
        </w:rPr>
        <w:t>____________________________________________________________.</w:t>
      </w:r>
    </w:p>
    <w:p w14:paraId="198377A9" w14:textId="282EB6CC" w:rsidR="00297599" w:rsidRDefault="00297599" w:rsidP="00297599">
      <w:pPr>
        <w:spacing w:after="0" w:line="276" w:lineRule="auto"/>
        <w:ind w:right="233" w:firstLine="709"/>
        <w:jc w:val="both"/>
        <w:rPr>
          <w:rFonts w:ascii="Times New Roman" w:hAnsi="Times New Roman" w:cs="Times New Roman"/>
        </w:rPr>
      </w:pPr>
      <w:r>
        <w:rPr>
          <w:rFonts w:ascii="Times New Roman" w:hAnsi="Times New Roman" w:cs="Times New Roman"/>
        </w:rPr>
        <w:t>Контактный телефон: ______________________________________________________.</w:t>
      </w:r>
    </w:p>
    <w:p w14:paraId="232776FE" w14:textId="7FB94739" w:rsidR="00297599" w:rsidRDefault="00297599" w:rsidP="00297599">
      <w:pPr>
        <w:spacing w:after="0" w:line="276" w:lineRule="auto"/>
        <w:ind w:right="233" w:firstLine="709"/>
        <w:jc w:val="both"/>
        <w:rPr>
          <w:rFonts w:ascii="Times New Roman" w:hAnsi="Times New Roman" w:cs="Times New Roman"/>
        </w:rPr>
      </w:pPr>
      <w:r>
        <w:rPr>
          <w:rFonts w:ascii="Times New Roman" w:hAnsi="Times New Roman" w:cs="Times New Roman"/>
        </w:rPr>
        <w:t xml:space="preserve">Исполнитель по </w:t>
      </w:r>
      <w:proofErr w:type="gramStart"/>
      <w:r>
        <w:rPr>
          <w:rFonts w:ascii="Times New Roman" w:hAnsi="Times New Roman" w:cs="Times New Roman"/>
        </w:rPr>
        <w:t>Договору:_</w:t>
      </w:r>
      <w:proofErr w:type="gramEnd"/>
      <w:r>
        <w:rPr>
          <w:rFonts w:ascii="Times New Roman" w:hAnsi="Times New Roman" w:cs="Times New Roman"/>
        </w:rPr>
        <w:t>_________________________________________________.</w:t>
      </w:r>
    </w:p>
    <w:p w14:paraId="01EE5C22" w14:textId="79F5B9E1" w:rsidR="00297599" w:rsidRDefault="00297599" w:rsidP="00297599">
      <w:pPr>
        <w:spacing w:after="0" w:line="276" w:lineRule="auto"/>
        <w:ind w:right="233" w:firstLine="709"/>
        <w:jc w:val="both"/>
        <w:rPr>
          <w:rFonts w:ascii="Times New Roman" w:hAnsi="Times New Roman" w:cs="Times New Roman"/>
        </w:rPr>
      </w:pPr>
      <w:r>
        <w:rPr>
          <w:rFonts w:ascii="Times New Roman" w:hAnsi="Times New Roman" w:cs="Times New Roman"/>
        </w:rPr>
        <w:t>Схема маршрута подъезда к объекту:</w:t>
      </w:r>
    </w:p>
    <w:p w14:paraId="55762A35" w14:textId="313E065A" w:rsidR="00297599" w:rsidRDefault="00297599" w:rsidP="00297599">
      <w:pPr>
        <w:spacing w:after="0" w:line="276" w:lineRule="auto"/>
        <w:ind w:right="233" w:firstLine="709"/>
        <w:jc w:val="both"/>
        <w:rPr>
          <w:rFonts w:ascii="Times New Roman" w:hAnsi="Times New Roman" w:cs="Times New Roman"/>
        </w:rPr>
      </w:pPr>
    </w:p>
    <w:tbl>
      <w:tblPr>
        <w:tblStyle w:val="TableNorm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77"/>
        <w:gridCol w:w="1559"/>
        <w:gridCol w:w="1276"/>
        <w:gridCol w:w="1134"/>
        <w:gridCol w:w="1559"/>
        <w:gridCol w:w="850"/>
        <w:gridCol w:w="1560"/>
      </w:tblGrid>
      <w:tr w:rsidR="00297599" w14:paraId="202E2049" w14:textId="77777777" w:rsidTr="00297599">
        <w:trPr>
          <w:trHeight w:val="712"/>
        </w:trPr>
        <w:tc>
          <w:tcPr>
            <w:tcW w:w="1977" w:type="dxa"/>
            <w:vAlign w:val="center"/>
          </w:tcPr>
          <w:p w14:paraId="7902E36B" w14:textId="77777777" w:rsidR="00297599" w:rsidRPr="00297599" w:rsidRDefault="00297599" w:rsidP="00297599">
            <w:pPr>
              <w:jc w:val="center"/>
              <w:rPr>
                <w:rFonts w:ascii="Times New Roman" w:hAnsi="Times New Roman" w:cs="Times New Roman"/>
              </w:rPr>
            </w:pPr>
            <w:proofErr w:type="spellStart"/>
            <w:r w:rsidRPr="00297599">
              <w:rPr>
                <w:rFonts w:ascii="Times New Roman" w:hAnsi="Times New Roman" w:cs="Times New Roman"/>
                <w:w w:val="105"/>
              </w:rPr>
              <w:t>Адрес</w:t>
            </w:r>
            <w:proofErr w:type="spellEnd"/>
            <w:r w:rsidRPr="00297599">
              <w:rPr>
                <w:rFonts w:ascii="Times New Roman" w:hAnsi="Times New Roman" w:cs="Times New Roman"/>
                <w:spacing w:val="-11"/>
                <w:w w:val="105"/>
              </w:rPr>
              <w:t xml:space="preserve"> </w:t>
            </w:r>
            <w:proofErr w:type="spellStart"/>
            <w:r w:rsidRPr="00297599">
              <w:rPr>
                <w:rFonts w:ascii="Times New Roman" w:hAnsi="Times New Roman" w:cs="Times New Roman"/>
                <w:w w:val="105"/>
              </w:rPr>
              <w:t>доставки</w:t>
            </w:r>
            <w:proofErr w:type="spellEnd"/>
          </w:p>
        </w:tc>
        <w:tc>
          <w:tcPr>
            <w:tcW w:w="1559" w:type="dxa"/>
            <w:vAlign w:val="center"/>
          </w:tcPr>
          <w:p w14:paraId="7EDB8910" w14:textId="77777777" w:rsidR="00297599" w:rsidRPr="00297599" w:rsidRDefault="00297599" w:rsidP="00297599">
            <w:pPr>
              <w:jc w:val="center"/>
              <w:rPr>
                <w:rFonts w:ascii="Times New Roman" w:hAnsi="Times New Roman" w:cs="Times New Roman"/>
              </w:rPr>
            </w:pPr>
            <w:proofErr w:type="spellStart"/>
            <w:r w:rsidRPr="00297599">
              <w:rPr>
                <w:rFonts w:ascii="Times New Roman" w:hAnsi="Times New Roman" w:cs="Times New Roman"/>
                <w:spacing w:val="-4"/>
                <w:w w:val="105"/>
              </w:rPr>
              <w:t>Класс</w:t>
            </w:r>
            <w:proofErr w:type="spellEnd"/>
            <w:r w:rsidRPr="00297599">
              <w:rPr>
                <w:rFonts w:ascii="Times New Roman" w:hAnsi="Times New Roman" w:cs="Times New Roman"/>
                <w:spacing w:val="-4"/>
                <w:w w:val="105"/>
              </w:rPr>
              <w:t xml:space="preserve"> </w:t>
            </w:r>
            <w:r w:rsidRPr="00297599">
              <w:rPr>
                <w:rFonts w:ascii="Times New Roman" w:hAnsi="Times New Roman" w:cs="Times New Roman"/>
                <w:w w:val="105"/>
              </w:rPr>
              <w:t>(</w:t>
            </w:r>
            <w:proofErr w:type="spellStart"/>
            <w:r w:rsidRPr="00297599">
              <w:rPr>
                <w:rFonts w:ascii="Times New Roman" w:hAnsi="Times New Roman" w:cs="Times New Roman"/>
                <w:w w:val="105"/>
              </w:rPr>
              <w:t>Марка</w:t>
            </w:r>
            <w:proofErr w:type="spellEnd"/>
            <w:r w:rsidRPr="00297599">
              <w:rPr>
                <w:rFonts w:ascii="Times New Roman" w:hAnsi="Times New Roman" w:cs="Times New Roman"/>
                <w:w w:val="105"/>
              </w:rPr>
              <w:t xml:space="preserve">) </w:t>
            </w:r>
            <w:proofErr w:type="spellStart"/>
            <w:r w:rsidRPr="00297599">
              <w:rPr>
                <w:rFonts w:ascii="Times New Roman" w:hAnsi="Times New Roman" w:cs="Times New Roman"/>
                <w:w w:val="105"/>
              </w:rPr>
              <w:t>бетона</w:t>
            </w:r>
            <w:proofErr w:type="spellEnd"/>
            <w:r w:rsidRPr="00297599">
              <w:rPr>
                <w:rFonts w:ascii="Times New Roman" w:hAnsi="Times New Roman" w:cs="Times New Roman"/>
                <w:w w:val="105"/>
              </w:rPr>
              <w:t>/</w:t>
            </w:r>
            <w:proofErr w:type="spellStart"/>
            <w:r w:rsidRPr="00297599">
              <w:rPr>
                <w:rFonts w:ascii="Times New Roman" w:hAnsi="Times New Roman" w:cs="Times New Roman"/>
                <w:w w:val="105"/>
              </w:rPr>
              <w:t>раств</w:t>
            </w:r>
            <w:proofErr w:type="spellEnd"/>
          </w:p>
        </w:tc>
        <w:tc>
          <w:tcPr>
            <w:tcW w:w="1276" w:type="dxa"/>
            <w:vAlign w:val="center"/>
          </w:tcPr>
          <w:p w14:paraId="4726320F" w14:textId="77777777" w:rsidR="00297599" w:rsidRPr="00297599" w:rsidRDefault="00297599" w:rsidP="00297599">
            <w:pPr>
              <w:jc w:val="center"/>
              <w:rPr>
                <w:rFonts w:ascii="Times New Roman" w:hAnsi="Times New Roman" w:cs="Times New Roman"/>
              </w:rPr>
            </w:pPr>
            <w:proofErr w:type="spellStart"/>
            <w:r w:rsidRPr="00297599">
              <w:rPr>
                <w:rFonts w:ascii="Times New Roman" w:hAnsi="Times New Roman" w:cs="Times New Roman"/>
              </w:rPr>
              <w:t>Удобоуклад</w:t>
            </w:r>
            <w:proofErr w:type="spellEnd"/>
            <w:r w:rsidRPr="00297599">
              <w:rPr>
                <w:rFonts w:ascii="Times New Roman" w:hAnsi="Times New Roman" w:cs="Times New Roman"/>
              </w:rPr>
              <w:t xml:space="preserve"> </w:t>
            </w:r>
            <w:proofErr w:type="spellStart"/>
            <w:r w:rsidRPr="00297599">
              <w:rPr>
                <w:rFonts w:ascii="Times New Roman" w:hAnsi="Times New Roman" w:cs="Times New Roman"/>
              </w:rPr>
              <w:t>ываемость</w:t>
            </w:r>
            <w:proofErr w:type="spellEnd"/>
          </w:p>
        </w:tc>
        <w:tc>
          <w:tcPr>
            <w:tcW w:w="1134" w:type="dxa"/>
            <w:vAlign w:val="center"/>
          </w:tcPr>
          <w:p w14:paraId="1F5B3E0C" w14:textId="77777777" w:rsidR="00297599" w:rsidRPr="00297599" w:rsidRDefault="00297599" w:rsidP="00297599">
            <w:pPr>
              <w:jc w:val="center"/>
              <w:rPr>
                <w:rFonts w:ascii="Times New Roman" w:hAnsi="Times New Roman" w:cs="Times New Roman"/>
              </w:rPr>
            </w:pPr>
            <w:proofErr w:type="spellStart"/>
            <w:r w:rsidRPr="00297599">
              <w:rPr>
                <w:rFonts w:ascii="Times New Roman" w:hAnsi="Times New Roman" w:cs="Times New Roman"/>
              </w:rPr>
              <w:t>Кол-во</w:t>
            </w:r>
            <w:proofErr w:type="spellEnd"/>
            <w:r w:rsidRPr="00297599">
              <w:rPr>
                <w:rFonts w:ascii="Times New Roman" w:hAnsi="Times New Roman" w:cs="Times New Roman"/>
              </w:rPr>
              <w:t xml:space="preserve">, </w:t>
            </w:r>
            <w:proofErr w:type="spellStart"/>
            <w:r w:rsidRPr="00297599">
              <w:rPr>
                <w:rFonts w:ascii="Times New Roman" w:hAnsi="Times New Roman" w:cs="Times New Roman"/>
              </w:rPr>
              <w:t>м.куб</w:t>
            </w:r>
            <w:proofErr w:type="spellEnd"/>
            <w:r w:rsidRPr="00297599">
              <w:rPr>
                <w:rFonts w:ascii="Times New Roman" w:hAnsi="Times New Roman" w:cs="Times New Roman"/>
              </w:rPr>
              <w:t>.</w:t>
            </w:r>
          </w:p>
        </w:tc>
        <w:tc>
          <w:tcPr>
            <w:tcW w:w="1559" w:type="dxa"/>
            <w:vAlign w:val="center"/>
          </w:tcPr>
          <w:p w14:paraId="0A68089C" w14:textId="77777777" w:rsidR="00297599" w:rsidRPr="00297599" w:rsidRDefault="00297599" w:rsidP="00297599">
            <w:pPr>
              <w:jc w:val="center"/>
              <w:rPr>
                <w:rFonts w:ascii="Times New Roman" w:hAnsi="Times New Roman" w:cs="Times New Roman"/>
              </w:rPr>
            </w:pPr>
            <w:proofErr w:type="spellStart"/>
            <w:r w:rsidRPr="00297599">
              <w:rPr>
                <w:rFonts w:ascii="Times New Roman" w:hAnsi="Times New Roman" w:cs="Times New Roman"/>
              </w:rPr>
              <w:t>Начало</w:t>
            </w:r>
            <w:proofErr w:type="spellEnd"/>
            <w:r w:rsidRPr="00297599">
              <w:rPr>
                <w:rFonts w:ascii="Times New Roman" w:hAnsi="Times New Roman" w:cs="Times New Roman"/>
              </w:rPr>
              <w:t xml:space="preserve"> </w:t>
            </w:r>
            <w:proofErr w:type="spellStart"/>
            <w:r w:rsidRPr="00297599">
              <w:rPr>
                <w:rFonts w:ascii="Times New Roman" w:hAnsi="Times New Roman" w:cs="Times New Roman"/>
              </w:rPr>
              <w:t>приемки</w:t>
            </w:r>
            <w:proofErr w:type="spellEnd"/>
          </w:p>
        </w:tc>
        <w:tc>
          <w:tcPr>
            <w:tcW w:w="850" w:type="dxa"/>
            <w:vAlign w:val="center"/>
          </w:tcPr>
          <w:p w14:paraId="541F0FA1" w14:textId="77777777" w:rsidR="00297599" w:rsidRPr="00297599" w:rsidRDefault="00297599" w:rsidP="00297599">
            <w:pPr>
              <w:jc w:val="center"/>
              <w:rPr>
                <w:rFonts w:ascii="Times New Roman" w:hAnsi="Times New Roman" w:cs="Times New Roman"/>
              </w:rPr>
            </w:pPr>
            <w:proofErr w:type="spellStart"/>
            <w:r w:rsidRPr="00297599">
              <w:rPr>
                <w:rFonts w:ascii="Times New Roman" w:hAnsi="Times New Roman" w:cs="Times New Roman"/>
              </w:rPr>
              <w:t>Интерв</w:t>
            </w:r>
            <w:proofErr w:type="spellEnd"/>
            <w:r w:rsidRPr="00297599">
              <w:rPr>
                <w:rFonts w:ascii="Times New Roman" w:hAnsi="Times New Roman" w:cs="Times New Roman"/>
              </w:rPr>
              <w:t xml:space="preserve"> </w:t>
            </w:r>
            <w:proofErr w:type="spellStart"/>
            <w:r w:rsidRPr="00297599">
              <w:rPr>
                <w:rFonts w:ascii="Times New Roman" w:hAnsi="Times New Roman" w:cs="Times New Roman"/>
                <w:spacing w:val="-6"/>
                <w:w w:val="105"/>
              </w:rPr>
              <w:t>ал</w:t>
            </w:r>
            <w:proofErr w:type="spellEnd"/>
            <w:r w:rsidRPr="00297599">
              <w:rPr>
                <w:rFonts w:ascii="Times New Roman" w:hAnsi="Times New Roman" w:cs="Times New Roman"/>
                <w:spacing w:val="-6"/>
                <w:w w:val="105"/>
              </w:rPr>
              <w:t xml:space="preserve"> </w:t>
            </w:r>
            <w:proofErr w:type="spellStart"/>
            <w:r w:rsidRPr="00297599">
              <w:rPr>
                <w:rFonts w:ascii="Times New Roman" w:hAnsi="Times New Roman" w:cs="Times New Roman"/>
                <w:w w:val="105"/>
              </w:rPr>
              <w:t>постав</w:t>
            </w:r>
            <w:proofErr w:type="spellEnd"/>
          </w:p>
        </w:tc>
        <w:tc>
          <w:tcPr>
            <w:tcW w:w="1560" w:type="dxa"/>
            <w:vAlign w:val="center"/>
          </w:tcPr>
          <w:p w14:paraId="46A76DDA" w14:textId="77777777" w:rsidR="00297599" w:rsidRPr="00297599" w:rsidRDefault="00297599" w:rsidP="00297599">
            <w:pPr>
              <w:jc w:val="center"/>
              <w:rPr>
                <w:rFonts w:ascii="Times New Roman" w:hAnsi="Times New Roman" w:cs="Times New Roman"/>
              </w:rPr>
            </w:pPr>
            <w:proofErr w:type="spellStart"/>
            <w:r w:rsidRPr="00297599">
              <w:rPr>
                <w:rFonts w:ascii="Times New Roman" w:hAnsi="Times New Roman" w:cs="Times New Roman"/>
              </w:rPr>
              <w:t>Ответственный</w:t>
            </w:r>
            <w:proofErr w:type="spellEnd"/>
            <w:r w:rsidRPr="00297599">
              <w:rPr>
                <w:rFonts w:ascii="Times New Roman" w:hAnsi="Times New Roman" w:cs="Times New Roman"/>
              </w:rPr>
              <w:t xml:space="preserve"> </w:t>
            </w:r>
            <w:proofErr w:type="spellStart"/>
            <w:r w:rsidRPr="00297599">
              <w:rPr>
                <w:rFonts w:ascii="Times New Roman" w:hAnsi="Times New Roman" w:cs="Times New Roman"/>
                <w:w w:val="105"/>
              </w:rPr>
              <w:t>за</w:t>
            </w:r>
            <w:proofErr w:type="spellEnd"/>
            <w:r w:rsidRPr="00297599">
              <w:rPr>
                <w:rFonts w:ascii="Times New Roman" w:hAnsi="Times New Roman" w:cs="Times New Roman"/>
                <w:w w:val="105"/>
              </w:rPr>
              <w:t xml:space="preserve"> </w:t>
            </w:r>
            <w:proofErr w:type="spellStart"/>
            <w:r w:rsidRPr="00297599">
              <w:rPr>
                <w:rFonts w:ascii="Times New Roman" w:hAnsi="Times New Roman" w:cs="Times New Roman"/>
                <w:w w:val="105"/>
              </w:rPr>
              <w:t>приемку</w:t>
            </w:r>
            <w:proofErr w:type="spellEnd"/>
          </w:p>
        </w:tc>
      </w:tr>
      <w:tr w:rsidR="00297599" w14:paraId="77672E2B" w14:textId="77777777" w:rsidTr="00297599">
        <w:trPr>
          <w:trHeight w:val="409"/>
        </w:trPr>
        <w:tc>
          <w:tcPr>
            <w:tcW w:w="1977" w:type="dxa"/>
          </w:tcPr>
          <w:p w14:paraId="24994D10" w14:textId="77777777" w:rsidR="00297599" w:rsidRDefault="00297599" w:rsidP="00500EB1">
            <w:pPr>
              <w:pStyle w:val="TableParagraph"/>
              <w:rPr>
                <w:sz w:val="20"/>
              </w:rPr>
            </w:pPr>
          </w:p>
        </w:tc>
        <w:tc>
          <w:tcPr>
            <w:tcW w:w="1559" w:type="dxa"/>
          </w:tcPr>
          <w:p w14:paraId="282E2FA9" w14:textId="77777777" w:rsidR="00297599" w:rsidRDefault="00297599" w:rsidP="00500EB1">
            <w:pPr>
              <w:pStyle w:val="TableParagraph"/>
              <w:rPr>
                <w:sz w:val="20"/>
              </w:rPr>
            </w:pPr>
          </w:p>
        </w:tc>
        <w:tc>
          <w:tcPr>
            <w:tcW w:w="1276" w:type="dxa"/>
          </w:tcPr>
          <w:p w14:paraId="0EE73FDD" w14:textId="77777777" w:rsidR="00297599" w:rsidRDefault="00297599" w:rsidP="00500EB1">
            <w:pPr>
              <w:pStyle w:val="TableParagraph"/>
              <w:rPr>
                <w:sz w:val="20"/>
              </w:rPr>
            </w:pPr>
          </w:p>
        </w:tc>
        <w:tc>
          <w:tcPr>
            <w:tcW w:w="1134" w:type="dxa"/>
          </w:tcPr>
          <w:p w14:paraId="5889B01D" w14:textId="77777777" w:rsidR="00297599" w:rsidRDefault="00297599" w:rsidP="00500EB1">
            <w:pPr>
              <w:pStyle w:val="TableParagraph"/>
              <w:rPr>
                <w:sz w:val="20"/>
              </w:rPr>
            </w:pPr>
          </w:p>
        </w:tc>
        <w:tc>
          <w:tcPr>
            <w:tcW w:w="1559" w:type="dxa"/>
          </w:tcPr>
          <w:p w14:paraId="35363688" w14:textId="77777777" w:rsidR="00297599" w:rsidRDefault="00297599" w:rsidP="00500EB1">
            <w:pPr>
              <w:pStyle w:val="TableParagraph"/>
              <w:rPr>
                <w:sz w:val="20"/>
              </w:rPr>
            </w:pPr>
          </w:p>
        </w:tc>
        <w:tc>
          <w:tcPr>
            <w:tcW w:w="850" w:type="dxa"/>
          </w:tcPr>
          <w:p w14:paraId="7BD6CBC1" w14:textId="77777777" w:rsidR="00297599" w:rsidRDefault="00297599" w:rsidP="00500EB1">
            <w:pPr>
              <w:pStyle w:val="TableParagraph"/>
              <w:rPr>
                <w:sz w:val="20"/>
              </w:rPr>
            </w:pPr>
          </w:p>
        </w:tc>
        <w:tc>
          <w:tcPr>
            <w:tcW w:w="1560" w:type="dxa"/>
          </w:tcPr>
          <w:p w14:paraId="7A53AED6" w14:textId="77777777" w:rsidR="00297599" w:rsidRDefault="00297599" w:rsidP="00500EB1">
            <w:pPr>
              <w:pStyle w:val="TableParagraph"/>
              <w:rPr>
                <w:sz w:val="20"/>
              </w:rPr>
            </w:pPr>
          </w:p>
        </w:tc>
      </w:tr>
      <w:tr w:rsidR="00297599" w14:paraId="08712673" w14:textId="77777777" w:rsidTr="00297599">
        <w:trPr>
          <w:trHeight w:val="532"/>
        </w:trPr>
        <w:tc>
          <w:tcPr>
            <w:tcW w:w="1977" w:type="dxa"/>
          </w:tcPr>
          <w:p w14:paraId="4C630D26" w14:textId="77777777" w:rsidR="00297599" w:rsidRDefault="00297599" w:rsidP="00500EB1">
            <w:pPr>
              <w:pStyle w:val="TableParagraph"/>
              <w:rPr>
                <w:sz w:val="20"/>
              </w:rPr>
            </w:pPr>
          </w:p>
        </w:tc>
        <w:tc>
          <w:tcPr>
            <w:tcW w:w="1559" w:type="dxa"/>
          </w:tcPr>
          <w:p w14:paraId="0EFC4971" w14:textId="77777777" w:rsidR="00297599" w:rsidRDefault="00297599" w:rsidP="00500EB1">
            <w:pPr>
              <w:pStyle w:val="TableParagraph"/>
              <w:rPr>
                <w:sz w:val="20"/>
              </w:rPr>
            </w:pPr>
          </w:p>
        </w:tc>
        <w:tc>
          <w:tcPr>
            <w:tcW w:w="1276" w:type="dxa"/>
          </w:tcPr>
          <w:p w14:paraId="7F9A3755" w14:textId="77777777" w:rsidR="00297599" w:rsidRDefault="00297599" w:rsidP="00500EB1">
            <w:pPr>
              <w:pStyle w:val="TableParagraph"/>
              <w:rPr>
                <w:sz w:val="20"/>
              </w:rPr>
            </w:pPr>
          </w:p>
        </w:tc>
        <w:tc>
          <w:tcPr>
            <w:tcW w:w="1134" w:type="dxa"/>
          </w:tcPr>
          <w:p w14:paraId="5A49BC6D" w14:textId="77777777" w:rsidR="00297599" w:rsidRDefault="00297599" w:rsidP="00500EB1">
            <w:pPr>
              <w:pStyle w:val="TableParagraph"/>
              <w:rPr>
                <w:sz w:val="20"/>
              </w:rPr>
            </w:pPr>
          </w:p>
        </w:tc>
        <w:tc>
          <w:tcPr>
            <w:tcW w:w="1559" w:type="dxa"/>
          </w:tcPr>
          <w:p w14:paraId="59CE87E0" w14:textId="77777777" w:rsidR="00297599" w:rsidRDefault="00297599" w:rsidP="00500EB1">
            <w:pPr>
              <w:pStyle w:val="TableParagraph"/>
              <w:rPr>
                <w:sz w:val="20"/>
              </w:rPr>
            </w:pPr>
          </w:p>
        </w:tc>
        <w:tc>
          <w:tcPr>
            <w:tcW w:w="850" w:type="dxa"/>
          </w:tcPr>
          <w:p w14:paraId="633F73E4" w14:textId="77777777" w:rsidR="00297599" w:rsidRDefault="00297599" w:rsidP="00500EB1">
            <w:pPr>
              <w:pStyle w:val="TableParagraph"/>
              <w:rPr>
                <w:sz w:val="20"/>
              </w:rPr>
            </w:pPr>
          </w:p>
        </w:tc>
        <w:tc>
          <w:tcPr>
            <w:tcW w:w="1560" w:type="dxa"/>
          </w:tcPr>
          <w:p w14:paraId="144DD1AA" w14:textId="77777777" w:rsidR="00297599" w:rsidRDefault="00297599" w:rsidP="00500EB1">
            <w:pPr>
              <w:pStyle w:val="TableParagraph"/>
              <w:rPr>
                <w:sz w:val="20"/>
              </w:rPr>
            </w:pPr>
          </w:p>
        </w:tc>
      </w:tr>
      <w:tr w:rsidR="00297599" w14:paraId="17F20C94" w14:textId="77777777" w:rsidTr="00297599">
        <w:trPr>
          <w:trHeight w:val="496"/>
        </w:trPr>
        <w:tc>
          <w:tcPr>
            <w:tcW w:w="1977" w:type="dxa"/>
          </w:tcPr>
          <w:p w14:paraId="77DCCC63" w14:textId="77777777" w:rsidR="00297599" w:rsidRDefault="00297599" w:rsidP="00500EB1">
            <w:pPr>
              <w:pStyle w:val="TableParagraph"/>
              <w:rPr>
                <w:sz w:val="20"/>
              </w:rPr>
            </w:pPr>
          </w:p>
        </w:tc>
        <w:tc>
          <w:tcPr>
            <w:tcW w:w="1559" w:type="dxa"/>
          </w:tcPr>
          <w:p w14:paraId="6C99DE29" w14:textId="77777777" w:rsidR="00297599" w:rsidRDefault="00297599" w:rsidP="00500EB1">
            <w:pPr>
              <w:pStyle w:val="TableParagraph"/>
              <w:rPr>
                <w:sz w:val="20"/>
              </w:rPr>
            </w:pPr>
          </w:p>
        </w:tc>
        <w:tc>
          <w:tcPr>
            <w:tcW w:w="1276" w:type="dxa"/>
          </w:tcPr>
          <w:p w14:paraId="65ECAFD2" w14:textId="77777777" w:rsidR="00297599" w:rsidRDefault="00297599" w:rsidP="00500EB1">
            <w:pPr>
              <w:pStyle w:val="TableParagraph"/>
              <w:rPr>
                <w:sz w:val="20"/>
              </w:rPr>
            </w:pPr>
          </w:p>
        </w:tc>
        <w:tc>
          <w:tcPr>
            <w:tcW w:w="1134" w:type="dxa"/>
          </w:tcPr>
          <w:p w14:paraId="4421FEE7" w14:textId="77777777" w:rsidR="00297599" w:rsidRDefault="00297599" w:rsidP="00500EB1">
            <w:pPr>
              <w:pStyle w:val="TableParagraph"/>
              <w:rPr>
                <w:sz w:val="20"/>
              </w:rPr>
            </w:pPr>
          </w:p>
        </w:tc>
        <w:tc>
          <w:tcPr>
            <w:tcW w:w="1559" w:type="dxa"/>
          </w:tcPr>
          <w:p w14:paraId="673CC82C" w14:textId="77777777" w:rsidR="00297599" w:rsidRDefault="00297599" w:rsidP="00500EB1">
            <w:pPr>
              <w:pStyle w:val="TableParagraph"/>
              <w:rPr>
                <w:sz w:val="20"/>
              </w:rPr>
            </w:pPr>
          </w:p>
        </w:tc>
        <w:tc>
          <w:tcPr>
            <w:tcW w:w="850" w:type="dxa"/>
          </w:tcPr>
          <w:p w14:paraId="21D81B2D" w14:textId="77777777" w:rsidR="00297599" w:rsidRDefault="00297599" w:rsidP="00500EB1">
            <w:pPr>
              <w:pStyle w:val="TableParagraph"/>
              <w:rPr>
                <w:sz w:val="20"/>
              </w:rPr>
            </w:pPr>
          </w:p>
        </w:tc>
        <w:tc>
          <w:tcPr>
            <w:tcW w:w="1560" w:type="dxa"/>
          </w:tcPr>
          <w:p w14:paraId="7A9742FE" w14:textId="77777777" w:rsidR="00297599" w:rsidRDefault="00297599" w:rsidP="00500EB1">
            <w:pPr>
              <w:pStyle w:val="TableParagraph"/>
              <w:rPr>
                <w:sz w:val="20"/>
              </w:rPr>
            </w:pPr>
          </w:p>
        </w:tc>
      </w:tr>
      <w:tr w:rsidR="00297599" w14:paraId="15BD1A6B" w14:textId="77777777" w:rsidTr="00297599">
        <w:trPr>
          <w:trHeight w:val="518"/>
        </w:trPr>
        <w:tc>
          <w:tcPr>
            <w:tcW w:w="1977" w:type="dxa"/>
          </w:tcPr>
          <w:p w14:paraId="3BD93872" w14:textId="77777777" w:rsidR="00297599" w:rsidRDefault="00297599" w:rsidP="00500EB1">
            <w:pPr>
              <w:pStyle w:val="TableParagraph"/>
              <w:rPr>
                <w:sz w:val="20"/>
              </w:rPr>
            </w:pPr>
          </w:p>
        </w:tc>
        <w:tc>
          <w:tcPr>
            <w:tcW w:w="1559" w:type="dxa"/>
          </w:tcPr>
          <w:p w14:paraId="17574D7A" w14:textId="77777777" w:rsidR="00297599" w:rsidRDefault="00297599" w:rsidP="00500EB1">
            <w:pPr>
              <w:pStyle w:val="TableParagraph"/>
              <w:rPr>
                <w:sz w:val="20"/>
              </w:rPr>
            </w:pPr>
          </w:p>
        </w:tc>
        <w:tc>
          <w:tcPr>
            <w:tcW w:w="1276" w:type="dxa"/>
          </w:tcPr>
          <w:p w14:paraId="0B43EF8E" w14:textId="77777777" w:rsidR="00297599" w:rsidRDefault="00297599" w:rsidP="00500EB1">
            <w:pPr>
              <w:pStyle w:val="TableParagraph"/>
              <w:rPr>
                <w:sz w:val="20"/>
              </w:rPr>
            </w:pPr>
          </w:p>
        </w:tc>
        <w:tc>
          <w:tcPr>
            <w:tcW w:w="1134" w:type="dxa"/>
          </w:tcPr>
          <w:p w14:paraId="4849D0D5" w14:textId="77777777" w:rsidR="00297599" w:rsidRDefault="00297599" w:rsidP="00500EB1">
            <w:pPr>
              <w:pStyle w:val="TableParagraph"/>
              <w:rPr>
                <w:sz w:val="20"/>
              </w:rPr>
            </w:pPr>
          </w:p>
        </w:tc>
        <w:tc>
          <w:tcPr>
            <w:tcW w:w="1559" w:type="dxa"/>
          </w:tcPr>
          <w:p w14:paraId="52DD68B3" w14:textId="77777777" w:rsidR="00297599" w:rsidRDefault="00297599" w:rsidP="00500EB1">
            <w:pPr>
              <w:pStyle w:val="TableParagraph"/>
              <w:rPr>
                <w:sz w:val="20"/>
              </w:rPr>
            </w:pPr>
          </w:p>
        </w:tc>
        <w:tc>
          <w:tcPr>
            <w:tcW w:w="850" w:type="dxa"/>
          </w:tcPr>
          <w:p w14:paraId="13067565" w14:textId="77777777" w:rsidR="00297599" w:rsidRDefault="00297599" w:rsidP="00500EB1">
            <w:pPr>
              <w:pStyle w:val="TableParagraph"/>
              <w:rPr>
                <w:sz w:val="20"/>
              </w:rPr>
            </w:pPr>
          </w:p>
        </w:tc>
        <w:tc>
          <w:tcPr>
            <w:tcW w:w="1560" w:type="dxa"/>
          </w:tcPr>
          <w:p w14:paraId="79D25969" w14:textId="77777777" w:rsidR="00297599" w:rsidRDefault="00297599" w:rsidP="00500EB1">
            <w:pPr>
              <w:pStyle w:val="TableParagraph"/>
              <w:rPr>
                <w:sz w:val="20"/>
              </w:rPr>
            </w:pPr>
          </w:p>
        </w:tc>
      </w:tr>
      <w:tr w:rsidR="00297599" w14:paraId="737522AC" w14:textId="77777777" w:rsidTr="00297599">
        <w:trPr>
          <w:trHeight w:val="503"/>
        </w:trPr>
        <w:tc>
          <w:tcPr>
            <w:tcW w:w="1977" w:type="dxa"/>
          </w:tcPr>
          <w:p w14:paraId="12AB255C" w14:textId="77777777" w:rsidR="00297599" w:rsidRDefault="00297599" w:rsidP="00500EB1">
            <w:pPr>
              <w:pStyle w:val="TableParagraph"/>
              <w:rPr>
                <w:sz w:val="20"/>
              </w:rPr>
            </w:pPr>
          </w:p>
        </w:tc>
        <w:tc>
          <w:tcPr>
            <w:tcW w:w="1559" w:type="dxa"/>
          </w:tcPr>
          <w:p w14:paraId="4AC4ED86" w14:textId="77777777" w:rsidR="00297599" w:rsidRDefault="00297599" w:rsidP="00500EB1">
            <w:pPr>
              <w:pStyle w:val="TableParagraph"/>
              <w:rPr>
                <w:sz w:val="20"/>
              </w:rPr>
            </w:pPr>
          </w:p>
        </w:tc>
        <w:tc>
          <w:tcPr>
            <w:tcW w:w="1276" w:type="dxa"/>
          </w:tcPr>
          <w:p w14:paraId="7FD902DF" w14:textId="77777777" w:rsidR="00297599" w:rsidRDefault="00297599" w:rsidP="00500EB1">
            <w:pPr>
              <w:pStyle w:val="TableParagraph"/>
              <w:rPr>
                <w:sz w:val="20"/>
              </w:rPr>
            </w:pPr>
          </w:p>
        </w:tc>
        <w:tc>
          <w:tcPr>
            <w:tcW w:w="1134" w:type="dxa"/>
          </w:tcPr>
          <w:p w14:paraId="43501302" w14:textId="77777777" w:rsidR="00297599" w:rsidRDefault="00297599" w:rsidP="00500EB1">
            <w:pPr>
              <w:pStyle w:val="TableParagraph"/>
              <w:rPr>
                <w:sz w:val="20"/>
              </w:rPr>
            </w:pPr>
          </w:p>
        </w:tc>
        <w:tc>
          <w:tcPr>
            <w:tcW w:w="1559" w:type="dxa"/>
          </w:tcPr>
          <w:p w14:paraId="71F60013" w14:textId="77777777" w:rsidR="00297599" w:rsidRDefault="00297599" w:rsidP="00500EB1">
            <w:pPr>
              <w:pStyle w:val="TableParagraph"/>
              <w:rPr>
                <w:sz w:val="20"/>
              </w:rPr>
            </w:pPr>
          </w:p>
        </w:tc>
        <w:tc>
          <w:tcPr>
            <w:tcW w:w="850" w:type="dxa"/>
          </w:tcPr>
          <w:p w14:paraId="056DDCA1" w14:textId="77777777" w:rsidR="00297599" w:rsidRDefault="00297599" w:rsidP="00500EB1">
            <w:pPr>
              <w:pStyle w:val="TableParagraph"/>
              <w:rPr>
                <w:sz w:val="20"/>
              </w:rPr>
            </w:pPr>
          </w:p>
        </w:tc>
        <w:tc>
          <w:tcPr>
            <w:tcW w:w="1560" w:type="dxa"/>
          </w:tcPr>
          <w:p w14:paraId="62B5CC8D" w14:textId="77777777" w:rsidR="00297599" w:rsidRDefault="00297599" w:rsidP="00500EB1">
            <w:pPr>
              <w:pStyle w:val="TableParagraph"/>
              <w:rPr>
                <w:sz w:val="20"/>
              </w:rPr>
            </w:pPr>
          </w:p>
        </w:tc>
      </w:tr>
      <w:tr w:rsidR="00297599" w14:paraId="4E6DEB36" w14:textId="77777777" w:rsidTr="00297599">
        <w:trPr>
          <w:trHeight w:val="539"/>
        </w:trPr>
        <w:tc>
          <w:tcPr>
            <w:tcW w:w="1977" w:type="dxa"/>
          </w:tcPr>
          <w:p w14:paraId="6FC01E70" w14:textId="77777777" w:rsidR="00297599" w:rsidRDefault="00297599" w:rsidP="00500EB1">
            <w:pPr>
              <w:pStyle w:val="TableParagraph"/>
              <w:rPr>
                <w:sz w:val="20"/>
              </w:rPr>
            </w:pPr>
          </w:p>
        </w:tc>
        <w:tc>
          <w:tcPr>
            <w:tcW w:w="1559" w:type="dxa"/>
          </w:tcPr>
          <w:p w14:paraId="385C9591" w14:textId="77777777" w:rsidR="00297599" w:rsidRDefault="00297599" w:rsidP="00500EB1">
            <w:pPr>
              <w:pStyle w:val="TableParagraph"/>
              <w:rPr>
                <w:sz w:val="20"/>
              </w:rPr>
            </w:pPr>
          </w:p>
        </w:tc>
        <w:tc>
          <w:tcPr>
            <w:tcW w:w="1276" w:type="dxa"/>
          </w:tcPr>
          <w:p w14:paraId="52E29E49" w14:textId="77777777" w:rsidR="00297599" w:rsidRDefault="00297599" w:rsidP="00500EB1">
            <w:pPr>
              <w:pStyle w:val="TableParagraph"/>
              <w:rPr>
                <w:sz w:val="20"/>
              </w:rPr>
            </w:pPr>
          </w:p>
        </w:tc>
        <w:tc>
          <w:tcPr>
            <w:tcW w:w="1134" w:type="dxa"/>
          </w:tcPr>
          <w:p w14:paraId="5ADF42B7" w14:textId="77777777" w:rsidR="00297599" w:rsidRDefault="00297599" w:rsidP="00500EB1">
            <w:pPr>
              <w:pStyle w:val="TableParagraph"/>
              <w:rPr>
                <w:sz w:val="20"/>
              </w:rPr>
            </w:pPr>
          </w:p>
        </w:tc>
        <w:tc>
          <w:tcPr>
            <w:tcW w:w="1559" w:type="dxa"/>
          </w:tcPr>
          <w:p w14:paraId="420F4B69" w14:textId="77777777" w:rsidR="00297599" w:rsidRDefault="00297599" w:rsidP="00500EB1">
            <w:pPr>
              <w:pStyle w:val="TableParagraph"/>
              <w:rPr>
                <w:sz w:val="20"/>
              </w:rPr>
            </w:pPr>
          </w:p>
        </w:tc>
        <w:tc>
          <w:tcPr>
            <w:tcW w:w="850" w:type="dxa"/>
          </w:tcPr>
          <w:p w14:paraId="5FCCC852" w14:textId="77777777" w:rsidR="00297599" w:rsidRDefault="00297599" w:rsidP="00500EB1">
            <w:pPr>
              <w:pStyle w:val="TableParagraph"/>
              <w:rPr>
                <w:sz w:val="20"/>
              </w:rPr>
            </w:pPr>
          </w:p>
        </w:tc>
        <w:tc>
          <w:tcPr>
            <w:tcW w:w="1560" w:type="dxa"/>
          </w:tcPr>
          <w:p w14:paraId="4E2DCF13" w14:textId="77777777" w:rsidR="00297599" w:rsidRDefault="00297599" w:rsidP="00500EB1">
            <w:pPr>
              <w:pStyle w:val="TableParagraph"/>
              <w:rPr>
                <w:sz w:val="20"/>
              </w:rPr>
            </w:pPr>
          </w:p>
        </w:tc>
      </w:tr>
    </w:tbl>
    <w:p w14:paraId="33866F08" w14:textId="77777777" w:rsidR="00297599" w:rsidRDefault="00297599" w:rsidP="00297599">
      <w:pPr>
        <w:spacing w:after="0" w:line="276" w:lineRule="auto"/>
        <w:ind w:right="233" w:firstLine="709"/>
        <w:jc w:val="both"/>
        <w:rPr>
          <w:rFonts w:ascii="Times New Roman" w:hAnsi="Times New Roman" w:cs="Times New Roman"/>
        </w:rPr>
      </w:pPr>
    </w:p>
    <w:p w14:paraId="44439525" w14:textId="47881457" w:rsidR="00297599" w:rsidRDefault="00297599" w:rsidP="00297599">
      <w:pPr>
        <w:spacing w:after="0" w:line="276" w:lineRule="auto"/>
        <w:ind w:right="233" w:firstLine="709"/>
        <w:jc w:val="both"/>
        <w:rPr>
          <w:rFonts w:ascii="Times New Roman" w:hAnsi="Times New Roman" w:cs="Times New Roman"/>
          <w:spacing w:val="-4"/>
          <w:w w:val="105"/>
        </w:rPr>
      </w:pPr>
      <w:r w:rsidRPr="00297599">
        <w:rPr>
          <w:rFonts w:ascii="Times New Roman" w:hAnsi="Times New Roman" w:cs="Times New Roman"/>
          <w:w w:val="105"/>
        </w:rPr>
        <w:t>Подвижность</w:t>
      </w:r>
      <w:r w:rsidRPr="00297599">
        <w:rPr>
          <w:rFonts w:ascii="Times New Roman" w:hAnsi="Times New Roman" w:cs="Times New Roman"/>
          <w:spacing w:val="-14"/>
          <w:w w:val="105"/>
        </w:rPr>
        <w:t xml:space="preserve"> </w:t>
      </w:r>
      <w:r w:rsidRPr="00297599">
        <w:rPr>
          <w:rFonts w:ascii="Times New Roman" w:hAnsi="Times New Roman" w:cs="Times New Roman"/>
          <w:w w:val="105"/>
        </w:rPr>
        <w:t>бетонной</w:t>
      </w:r>
      <w:r w:rsidRPr="00297599">
        <w:rPr>
          <w:rFonts w:ascii="Times New Roman" w:hAnsi="Times New Roman" w:cs="Times New Roman"/>
          <w:spacing w:val="1"/>
          <w:w w:val="105"/>
        </w:rPr>
        <w:t xml:space="preserve"> </w:t>
      </w:r>
      <w:r w:rsidRPr="00297599">
        <w:rPr>
          <w:rFonts w:ascii="Times New Roman" w:hAnsi="Times New Roman" w:cs="Times New Roman"/>
          <w:w w:val="105"/>
        </w:rPr>
        <w:t>смеси</w:t>
      </w:r>
      <w:r w:rsidRPr="00297599">
        <w:rPr>
          <w:rFonts w:ascii="Times New Roman" w:hAnsi="Times New Roman" w:cs="Times New Roman"/>
          <w:spacing w:val="-13"/>
          <w:w w:val="105"/>
        </w:rPr>
        <w:t xml:space="preserve"> </w:t>
      </w:r>
      <w:r w:rsidRPr="00297599">
        <w:rPr>
          <w:rFonts w:ascii="Times New Roman" w:hAnsi="Times New Roman" w:cs="Times New Roman"/>
          <w:w w:val="105"/>
        </w:rPr>
        <w:t>заказывается</w:t>
      </w:r>
      <w:r w:rsidRPr="00297599">
        <w:rPr>
          <w:rFonts w:ascii="Times New Roman" w:hAnsi="Times New Roman" w:cs="Times New Roman"/>
          <w:spacing w:val="-5"/>
          <w:w w:val="105"/>
        </w:rPr>
        <w:t xml:space="preserve"> </w:t>
      </w:r>
      <w:r w:rsidRPr="00297599">
        <w:rPr>
          <w:rFonts w:ascii="Times New Roman" w:hAnsi="Times New Roman" w:cs="Times New Roman"/>
          <w:w w:val="105"/>
        </w:rPr>
        <w:t>с</w:t>
      </w:r>
      <w:r w:rsidRPr="00297599">
        <w:rPr>
          <w:rFonts w:ascii="Times New Roman" w:hAnsi="Times New Roman" w:cs="Times New Roman"/>
          <w:spacing w:val="-7"/>
          <w:w w:val="105"/>
        </w:rPr>
        <w:t xml:space="preserve"> </w:t>
      </w:r>
      <w:r w:rsidRPr="00297599">
        <w:rPr>
          <w:rFonts w:ascii="Times New Roman" w:hAnsi="Times New Roman" w:cs="Times New Roman"/>
          <w:w w:val="105"/>
        </w:rPr>
        <w:t>учетом</w:t>
      </w:r>
      <w:r w:rsidRPr="00297599">
        <w:rPr>
          <w:rFonts w:ascii="Times New Roman" w:hAnsi="Times New Roman" w:cs="Times New Roman"/>
          <w:spacing w:val="-8"/>
          <w:w w:val="105"/>
        </w:rPr>
        <w:t xml:space="preserve"> </w:t>
      </w:r>
      <w:r w:rsidRPr="00297599">
        <w:rPr>
          <w:rFonts w:ascii="Times New Roman" w:hAnsi="Times New Roman" w:cs="Times New Roman"/>
          <w:w w:val="105"/>
        </w:rPr>
        <w:t>ГОСТ</w:t>
      </w:r>
      <w:r w:rsidRPr="00297599">
        <w:rPr>
          <w:rFonts w:ascii="Times New Roman" w:hAnsi="Times New Roman" w:cs="Times New Roman"/>
          <w:spacing w:val="-14"/>
          <w:w w:val="105"/>
        </w:rPr>
        <w:t xml:space="preserve"> </w:t>
      </w:r>
      <w:r w:rsidRPr="00297599">
        <w:rPr>
          <w:rFonts w:ascii="Times New Roman" w:hAnsi="Times New Roman" w:cs="Times New Roman"/>
          <w:w w:val="105"/>
        </w:rPr>
        <w:t>7473-</w:t>
      </w:r>
      <w:r w:rsidRPr="00297599">
        <w:rPr>
          <w:rFonts w:ascii="Times New Roman" w:hAnsi="Times New Roman" w:cs="Times New Roman"/>
          <w:spacing w:val="-4"/>
          <w:w w:val="105"/>
        </w:rPr>
        <w:t>2010</w:t>
      </w:r>
      <w:r>
        <w:rPr>
          <w:rFonts w:ascii="Times New Roman" w:hAnsi="Times New Roman" w:cs="Times New Roman"/>
          <w:spacing w:val="-4"/>
          <w:w w:val="105"/>
        </w:rPr>
        <w:t>.</w:t>
      </w:r>
    </w:p>
    <w:p w14:paraId="62D34F23" w14:textId="77777777" w:rsidR="00AF1668" w:rsidRDefault="00297599" w:rsidP="00297599">
      <w:pPr>
        <w:spacing w:after="0" w:line="276" w:lineRule="auto"/>
        <w:ind w:right="233" w:firstLine="709"/>
        <w:jc w:val="both"/>
        <w:rPr>
          <w:rFonts w:ascii="Times New Roman" w:hAnsi="Times New Roman" w:cs="Times New Roman"/>
        </w:rPr>
      </w:pPr>
      <w:r w:rsidRPr="00297599">
        <w:rPr>
          <w:rFonts w:ascii="Times New Roman" w:hAnsi="Times New Roman" w:cs="Times New Roman"/>
        </w:rPr>
        <w:t xml:space="preserve">Образец подписи ответственного лица и штампа о приемки продукции </w:t>
      </w:r>
    </w:p>
    <w:p w14:paraId="08D3A397" w14:textId="5E66E9C6" w:rsidR="00297599" w:rsidRPr="00297599" w:rsidRDefault="00297599" w:rsidP="00297599">
      <w:pPr>
        <w:spacing w:after="0" w:line="276" w:lineRule="auto"/>
        <w:ind w:right="233" w:firstLine="709"/>
        <w:jc w:val="both"/>
        <w:rPr>
          <w:rFonts w:ascii="Times New Roman" w:hAnsi="Times New Roman" w:cs="Times New Roman"/>
        </w:rPr>
      </w:pPr>
      <w:r w:rsidRPr="00297599">
        <w:rPr>
          <w:rFonts w:ascii="Times New Roman" w:hAnsi="Times New Roman" w:cs="Times New Roman"/>
        </w:rPr>
        <w:t xml:space="preserve">Дата подачи заявки: </w:t>
      </w:r>
      <w:proofErr w:type="gramStart"/>
      <w:r w:rsidRPr="00297599">
        <w:rPr>
          <w:rFonts w:ascii="Times New Roman" w:hAnsi="Times New Roman" w:cs="Times New Roman"/>
        </w:rPr>
        <w:t>«</w:t>
      </w:r>
      <w:r w:rsidR="00AF1668">
        <w:rPr>
          <w:rFonts w:ascii="Times New Roman" w:hAnsi="Times New Roman" w:cs="Times New Roman"/>
        </w:rPr>
        <w:t xml:space="preserve">  </w:t>
      </w:r>
      <w:proofErr w:type="gramEnd"/>
      <w:r w:rsidR="00AF1668">
        <w:rPr>
          <w:rFonts w:ascii="Times New Roman" w:hAnsi="Times New Roman" w:cs="Times New Roman"/>
        </w:rPr>
        <w:t xml:space="preserve">    </w:t>
      </w:r>
      <w:r w:rsidRPr="00297599">
        <w:rPr>
          <w:rFonts w:ascii="Times New Roman" w:hAnsi="Times New Roman" w:cs="Times New Roman"/>
        </w:rPr>
        <w:t xml:space="preserve">» </w:t>
      </w:r>
      <w:r w:rsidRPr="00297599">
        <w:rPr>
          <w:rFonts w:ascii="Times New Roman" w:hAnsi="Times New Roman" w:cs="Times New Roman"/>
        </w:rPr>
        <w:tab/>
        <w:t xml:space="preserve"> </w:t>
      </w:r>
      <w:r w:rsidR="00AF1668">
        <w:rPr>
          <w:rFonts w:ascii="Times New Roman" w:hAnsi="Times New Roman" w:cs="Times New Roman"/>
        </w:rPr>
        <w:t xml:space="preserve">              </w:t>
      </w:r>
      <w:r w:rsidRPr="00297599">
        <w:rPr>
          <w:rFonts w:ascii="Times New Roman" w:hAnsi="Times New Roman" w:cs="Times New Roman"/>
        </w:rPr>
        <w:t>202</w:t>
      </w:r>
      <w:r w:rsidR="00634587">
        <w:rPr>
          <w:rFonts w:ascii="Times New Roman" w:hAnsi="Times New Roman" w:cs="Times New Roman"/>
        </w:rPr>
        <w:t>5</w:t>
      </w:r>
      <w:r w:rsidR="00AF1668">
        <w:rPr>
          <w:rFonts w:ascii="Times New Roman" w:hAnsi="Times New Roman" w:cs="Times New Roman"/>
        </w:rPr>
        <w:t xml:space="preserve"> </w:t>
      </w:r>
      <w:r w:rsidRPr="00297599">
        <w:rPr>
          <w:rFonts w:ascii="Times New Roman" w:hAnsi="Times New Roman" w:cs="Times New Roman"/>
        </w:rPr>
        <w:t>года.</w:t>
      </w:r>
    </w:p>
    <w:p w14:paraId="3A379B4B" w14:textId="77777777" w:rsidR="00297599" w:rsidRPr="00297599" w:rsidRDefault="00297599" w:rsidP="00297599">
      <w:pPr>
        <w:spacing w:after="0" w:line="276" w:lineRule="auto"/>
        <w:ind w:right="233" w:firstLine="709"/>
        <w:jc w:val="both"/>
        <w:rPr>
          <w:rFonts w:ascii="Times New Roman" w:hAnsi="Times New Roman" w:cs="Times New Roman"/>
        </w:rPr>
      </w:pPr>
    </w:p>
    <w:p w14:paraId="6CF8FDBC" w14:textId="77777777" w:rsidR="00AF1668" w:rsidRDefault="00297599" w:rsidP="00297599">
      <w:pPr>
        <w:spacing w:after="0" w:line="276" w:lineRule="auto"/>
        <w:ind w:right="233" w:firstLine="709"/>
        <w:jc w:val="both"/>
        <w:rPr>
          <w:rFonts w:ascii="Times New Roman" w:hAnsi="Times New Roman" w:cs="Times New Roman"/>
        </w:rPr>
      </w:pPr>
      <w:r w:rsidRPr="00297599">
        <w:rPr>
          <w:rFonts w:ascii="Times New Roman" w:hAnsi="Times New Roman" w:cs="Times New Roman"/>
        </w:rPr>
        <w:t xml:space="preserve">Подпись ответственного лица Заказчика </w:t>
      </w:r>
    </w:p>
    <w:p w14:paraId="4A813634" w14:textId="1D4EFF8A" w:rsidR="00297599" w:rsidRDefault="00297599" w:rsidP="00297599">
      <w:pPr>
        <w:spacing w:after="0" w:line="276" w:lineRule="auto"/>
        <w:ind w:right="233" w:firstLine="709"/>
        <w:jc w:val="both"/>
        <w:rPr>
          <w:rFonts w:ascii="Times New Roman" w:hAnsi="Times New Roman" w:cs="Times New Roman"/>
        </w:rPr>
      </w:pPr>
      <w:r w:rsidRPr="00297599">
        <w:rPr>
          <w:rFonts w:ascii="Times New Roman" w:hAnsi="Times New Roman" w:cs="Times New Roman"/>
        </w:rPr>
        <w:t xml:space="preserve">Телефон: </w:t>
      </w:r>
      <w:r w:rsidRPr="00297599">
        <w:rPr>
          <w:rFonts w:ascii="Times New Roman" w:hAnsi="Times New Roman" w:cs="Times New Roman"/>
        </w:rPr>
        <w:tab/>
      </w:r>
      <w:r w:rsidR="00AF1668">
        <w:rPr>
          <w:rFonts w:ascii="Times New Roman" w:hAnsi="Times New Roman" w:cs="Times New Roman"/>
        </w:rPr>
        <w:t xml:space="preserve">        </w:t>
      </w:r>
    </w:p>
    <w:p w14:paraId="2B2D9A5D" w14:textId="77777777" w:rsidR="00AF1668" w:rsidRDefault="00AF1668" w:rsidP="00297599">
      <w:pPr>
        <w:spacing w:after="0" w:line="276" w:lineRule="auto"/>
        <w:ind w:right="233" w:firstLine="709"/>
        <w:jc w:val="both"/>
        <w:rPr>
          <w:rFonts w:ascii="Times New Roman" w:hAnsi="Times New Roman" w:cs="Times New Roman"/>
          <w:u w:val="single"/>
        </w:rPr>
      </w:pPr>
    </w:p>
    <w:p w14:paraId="3B6445ED" w14:textId="2E8CE616" w:rsidR="00AF1668" w:rsidRDefault="00AF1668" w:rsidP="00AF1668">
      <w:pPr>
        <w:spacing w:after="0" w:line="276" w:lineRule="auto"/>
        <w:ind w:right="233" w:firstLine="709"/>
        <w:jc w:val="center"/>
        <w:rPr>
          <w:rFonts w:ascii="Times New Roman" w:hAnsi="Times New Roman" w:cs="Times New Roman"/>
          <w:u w:val="single"/>
        </w:rPr>
      </w:pPr>
      <w:r w:rsidRPr="00AF1668">
        <w:rPr>
          <w:rFonts w:ascii="Times New Roman" w:hAnsi="Times New Roman" w:cs="Times New Roman"/>
          <w:u w:val="single"/>
        </w:rPr>
        <w:t>ФОРМА Приложения № 2 согласована Сторонами</w:t>
      </w:r>
    </w:p>
    <w:p w14:paraId="6E63A179" w14:textId="77777777" w:rsidR="00634587" w:rsidRPr="00AF1668" w:rsidRDefault="00634587" w:rsidP="00AF1668">
      <w:pPr>
        <w:spacing w:after="0" w:line="276" w:lineRule="auto"/>
        <w:ind w:right="233" w:firstLine="709"/>
        <w:jc w:val="center"/>
        <w:rPr>
          <w:rFonts w:ascii="Times New Roman" w:hAnsi="Times New Roman" w:cs="Times New Roman"/>
          <w:u w:val="single"/>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34587" w14:paraId="23100C11" w14:textId="77777777" w:rsidTr="00500EB1">
        <w:tc>
          <w:tcPr>
            <w:tcW w:w="5098" w:type="dxa"/>
          </w:tcPr>
          <w:p w14:paraId="4B0F4A84" w14:textId="77777777" w:rsidR="00634587" w:rsidRPr="00AF1668" w:rsidRDefault="00634587" w:rsidP="00634587">
            <w:pPr>
              <w:spacing w:line="276" w:lineRule="auto"/>
              <w:ind w:right="233" w:firstLine="738"/>
              <w:jc w:val="both"/>
              <w:rPr>
                <w:rFonts w:ascii="Times New Roman" w:hAnsi="Times New Roman" w:cs="Times New Roman"/>
              </w:rPr>
            </w:pPr>
          </w:p>
          <w:p w14:paraId="24AA740F" w14:textId="77777777" w:rsidR="00634587" w:rsidRPr="00AF1668" w:rsidRDefault="00634587" w:rsidP="00634587">
            <w:pPr>
              <w:spacing w:line="276" w:lineRule="auto"/>
              <w:ind w:right="233" w:firstLine="738"/>
              <w:jc w:val="both"/>
              <w:rPr>
                <w:rFonts w:ascii="Times New Roman" w:hAnsi="Times New Roman" w:cs="Times New Roman"/>
              </w:rPr>
            </w:pPr>
            <w:r w:rsidRPr="00AF1668">
              <w:rPr>
                <w:rFonts w:ascii="Times New Roman" w:hAnsi="Times New Roman" w:cs="Times New Roman"/>
              </w:rPr>
              <w:t xml:space="preserve">Генеральный директор </w:t>
            </w:r>
          </w:p>
          <w:p w14:paraId="5AD08FCD" w14:textId="77777777" w:rsidR="006F2CB8" w:rsidRPr="006F2CB8" w:rsidRDefault="006F2CB8" w:rsidP="006F2CB8">
            <w:pPr>
              <w:spacing w:line="276" w:lineRule="auto"/>
              <w:ind w:right="233" w:firstLine="738"/>
              <w:jc w:val="both"/>
              <w:rPr>
                <w:rFonts w:ascii="Times New Roman" w:hAnsi="Times New Roman" w:cs="Times New Roman"/>
              </w:rPr>
            </w:pPr>
            <w:r w:rsidRPr="006F2CB8">
              <w:rPr>
                <w:rFonts w:ascii="Times New Roman" w:hAnsi="Times New Roman" w:cs="Times New Roman"/>
              </w:rPr>
              <w:t>ООО «АРИС»</w:t>
            </w:r>
          </w:p>
          <w:p w14:paraId="38CA9713" w14:textId="4F1290AA" w:rsidR="00AD0F19" w:rsidRPr="00AF1668" w:rsidRDefault="00AD0F19" w:rsidP="00634587">
            <w:pPr>
              <w:spacing w:line="276" w:lineRule="auto"/>
              <w:ind w:right="233"/>
              <w:jc w:val="both"/>
              <w:rPr>
                <w:rFonts w:ascii="Times New Roman" w:hAnsi="Times New Roman" w:cs="Times New Roman"/>
              </w:rPr>
            </w:pPr>
          </w:p>
          <w:p w14:paraId="217FE8F1" w14:textId="303C78CA" w:rsidR="00634587" w:rsidRPr="00AF1668" w:rsidRDefault="00634587" w:rsidP="00634587">
            <w:pPr>
              <w:spacing w:line="276" w:lineRule="auto"/>
              <w:ind w:right="233" w:firstLine="738"/>
              <w:jc w:val="both"/>
              <w:rPr>
                <w:rFonts w:ascii="Times New Roman" w:hAnsi="Times New Roman" w:cs="Times New Roman"/>
              </w:rPr>
            </w:pPr>
            <w:r w:rsidRPr="00AF1668">
              <w:rPr>
                <w:rFonts w:ascii="Times New Roman" w:hAnsi="Times New Roman" w:cs="Times New Roman"/>
              </w:rPr>
              <w:t>___________________/</w:t>
            </w:r>
            <w:r w:rsidRPr="00FD172C">
              <w:rPr>
                <w:rFonts w:eastAsia="Times New Roman" w:cstheme="minorHAnsi"/>
                <w:sz w:val="20"/>
                <w:szCs w:val="20"/>
                <w:lang w:eastAsia="ru-RU"/>
              </w:rPr>
              <w:t xml:space="preserve"> </w:t>
            </w:r>
            <w:r w:rsidRPr="00FD172C">
              <w:rPr>
                <w:rFonts w:ascii="Times New Roman" w:hAnsi="Times New Roman" w:cs="Times New Roman"/>
              </w:rPr>
              <w:t>Чудаков С.С.</w:t>
            </w:r>
          </w:p>
        </w:tc>
        <w:tc>
          <w:tcPr>
            <w:tcW w:w="5098" w:type="dxa"/>
          </w:tcPr>
          <w:p w14:paraId="51CA5FB1" w14:textId="77777777" w:rsidR="00634587" w:rsidRDefault="00634587" w:rsidP="00634587">
            <w:pPr>
              <w:spacing w:line="276" w:lineRule="auto"/>
              <w:ind w:right="233"/>
              <w:jc w:val="both"/>
              <w:rPr>
                <w:rFonts w:ascii="Times New Roman" w:hAnsi="Times New Roman" w:cs="Times New Roman"/>
              </w:rPr>
            </w:pPr>
          </w:p>
          <w:p w14:paraId="284188E0" w14:textId="77777777" w:rsidR="001C4588" w:rsidRPr="001C4588" w:rsidRDefault="001C4588" w:rsidP="001C4588">
            <w:pPr>
              <w:spacing w:line="276" w:lineRule="auto"/>
              <w:ind w:right="233"/>
              <w:jc w:val="both"/>
              <w:rPr>
                <w:rFonts w:ascii="Times New Roman" w:hAnsi="Times New Roman" w:cs="Times New Roman"/>
              </w:rPr>
            </w:pPr>
            <w:r w:rsidRPr="001C4588">
              <w:rPr>
                <w:rFonts w:ascii="Times New Roman" w:hAnsi="Times New Roman" w:cs="Times New Roman"/>
              </w:rPr>
              <w:t>Генеральный директор</w:t>
            </w:r>
          </w:p>
          <w:p w14:paraId="384A4E8A" w14:textId="77777777" w:rsidR="001C4588" w:rsidRPr="001C4588" w:rsidRDefault="001C4588" w:rsidP="001C4588">
            <w:pPr>
              <w:spacing w:line="276" w:lineRule="auto"/>
              <w:ind w:right="233"/>
              <w:jc w:val="both"/>
              <w:rPr>
                <w:rFonts w:ascii="Times New Roman" w:hAnsi="Times New Roman" w:cs="Times New Roman"/>
              </w:rPr>
            </w:pPr>
          </w:p>
          <w:p w14:paraId="771606CE" w14:textId="7500684A" w:rsidR="00634587" w:rsidRDefault="001C4588" w:rsidP="000A3AEF">
            <w:pPr>
              <w:spacing w:line="276" w:lineRule="auto"/>
              <w:ind w:right="233"/>
              <w:jc w:val="both"/>
              <w:rPr>
                <w:rFonts w:ascii="Times New Roman" w:hAnsi="Times New Roman" w:cs="Times New Roman"/>
              </w:rPr>
            </w:pPr>
            <w:r w:rsidRPr="001C4588">
              <w:rPr>
                <w:rFonts w:ascii="Times New Roman" w:hAnsi="Times New Roman" w:cs="Times New Roman"/>
              </w:rPr>
              <w:t xml:space="preserve">______________________/   </w:t>
            </w:r>
          </w:p>
        </w:tc>
      </w:tr>
    </w:tbl>
    <w:p w14:paraId="4D1C2048" w14:textId="77777777" w:rsidR="00AF1668" w:rsidRPr="00297599" w:rsidRDefault="00AF1668" w:rsidP="00634587">
      <w:pPr>
        <w:spacing w:after="0" w:line="276" w:lineRule="auto"/>
        <w:ind w:right="233"/>
        <w:jc w:val="both"/>
        <w:rPr>
          <w:rFonts w:ascii="Times New Roman" w:hAnsi="Times New Roman" w:cs="Times New Roman"/>
        </w:rPr>
      </w:pPr>
    </w:p>
    <w:sectPr w:rsidR="00AF1668" w:rsidRPr="00297599" w:rsidSect="00AE66D1">
      <w:pgSz w:w="11910" w:h="16840"/>
      <w:pgMar w:top="426" w:right="570"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71D4"/>
    <w:multiLevelType w:val="multilevel"/>
    <w:tmpl w:val="97C27FE0"/>
    <w:lvl w:ilvl="0">
      <w:start w:val="7"/>
      <w:numFmt w:val="decimal"/>
      <w:lvlText w:val="%1"/>
      <w:lvlJc w:val="left"/>
      <w:pPr>
        <w:ind w:left="517" w:hanging="393"/>
      </w:pPr>
      <w:rPr>
        <w:rFonts w:hint="default"/>
        <w:lang w:val="ru-RU" w:eastAsia="en-US" w:bidi="ar-SA"/>
      </w:rPr>
    </w:lvl>
    <w:lvl w:ilvl="1">
      <w:start w:val="1"/>
      <w:numFmt w:val="decimal"/>
      <w:lvlText w:val="%1.%2."/>
      <w:lvlJc w:val="left"/>
      <w:pPr>
        <w:ind w:left="517" w:hanging="393"/>
      </w:pPr>
      <w:rPr>
        <w:rFonts w:hint="default"/>
        <w:spacing w:val="0"/>
        <w:w w:val="114"/>
        <w:lang w:val="ru-RU" w:eastAsia="en-US" w:bidi="ar-SA"/>
      </w:rPr>
    </w:lvl>
    <w:lvl w:ilvl="2">
      <w:start w:val="8"/>
      <w:numFmt w:val="decimal"/>
      <w:lvlText w:val="%3."/>
      <w:lvlJc w:val="left"/>
      <w:pPr>
        <w:ind w:left="4113" w:hanging="367"/>
        <w:jc w:val="right"/>
      </w:pPr>
      <w:rPr>
        <w:rFonts w:hint="default"/>
        <w:spacing w:val="0"/>
        <w:w w:val="110"/>
        <w:lang w:val="ru-RU" w:eastAsia="en-US" w:bidi="ar-SA"/>
      </w:rPr>
    </w:lvl>
    <w:lvl w:ilvl="3">
      <w:start w:val="1"/>
      <w:numFmt w:val="decimal"/>
      <w:lvlText w:val="%3.%4."/>
      <w:lvlJc w:val="left"/>
      <w:pPr>
        <w:ind w:left="447" w:hanging="494"/>
      </w:pPr>
      <w:rPr>
        <w:rFonts w:hint="default"/>
        <w:b w:val="0"/>
        <w:bCs/>
        <w:spacing w:val="0"/>
        <w:w w:val="106"/>
        <w:lang w:val="ru-RU" w:eastAsia="en-US" w:bidi="ar-SA"/>
      </w:rPr>
    </w:lvl>
    <w:lvl w:ilvl="4">
      <w:numFmt w:val="bullet"/>
      <w:lvlText w:val="•"/>
      <w:lvlJc w:val="left"/>
      <w:pPr>
        <w:ind w:left="5143" w:hanging="494"/>
      </w:pPr>
      <w:rPr>
        <w:rFonts w:hint="default"/>
        <w:lang w:val="ru-RU" w:eastAsia="en-US" w:bidi="ar-SA"/>
      </w:rPr>
    </w:lvl>
    <w:lvl w:ilvl="5">
      <w:numFmt w:val="bullet"/>
      <w:lvlText w:val="•"/>
      <w:lvlJc w:val="left"/>
      <w:pPr>
        <w:ind w:left="6166" w:hanging="494"/>
      </w:pPr>
      <w:rPr>
        <w:rFonts w:hint="default"/>
        <w:lang w:val="ru-RU" w:eastAsia="en-US" w:bidi="ar-SA"/>
      </w:rPr>
    </w:lvl>
    <w:lvl w:ilvl="6">
      <w:numFmt w:val="bullet"/>
      <w:lvlText w:val="•"/>
      <w:lvlJc w:val="left"/>
      <w:pPr>
        <w:ind w:left="7189" w:hanging="494"/>
      </w:pPr>
      <w:rPr>
        <w:rFonts w:hint="default"/>
        <w:lang w:val="ru-RU" w:eastAsia="en-US" w:bidi="ar-SA"/>
      </w:rPr>
    </w:lvl>
    <w:lvl w:ilvl="7">
      <w:numFmt w:val="bullet"/>
      <w:lvlText w:val="•"/>
      <w:lvlJc w:val="left"/>
      <w:pPr>
        <w:ind w:left="8212" w:hanging="494"/>
      </w:pPr>
      <w:rPr>
        <w:rFonts w:hint="default"/>
        <w:lang w:val="ru-RU" w:eastAsia="en-US" w:bidi="ar-SA"/>
      </w:rPr>
    </w:lvl>
    <w:lvl w:ilvl="8">
      <w:numFmt w:val="bullet"/>
      <w:lvlText w:val="•"/>
      <w:lvlJc w:val="left"/>
      <w:pPr>
        <w:ind w:left="9235" w:hanging="494"/>
      </w:pPr>
      <w:rPr>
        <w:rFonts w:hint="default"/>
        <w:lang w:val="ru-RU" w:eastAsia="en-US" w:bidi="ar-SA"/>
      </w:rPr>
    </w:lvl>
  </w:abstractNum>
  <w:abstractNum w:abstractNumId="1" w15:restartNumberingAfterBreak="0">
    <w:nsid w:val="3CD0360B"/>
    <w:multiLevelType w:val="multilevel"/>
    <w:tmpl w:val="64B4EB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45AE6456"/>
    <w:multiLevelType w:val="multilevel"/>
    <w:tmpl w:val="16BA305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3" w15:restartNumberingAfterBreak="0">
    <w:nsid w:val="54EB0423"/>
    <w:multiLevelType w:val="multilevel"/>
    <w:tmpl w:val="97C27FE0"/>
    <w:lvl w:ilvl="0">
      <w:start w:val="7"/>
      <w:numFmt w:val="decimal"/>
      <w:lvlText w:val="%1"/>
      <w:lvlJc w:val="left"/>
      <w:pPr>
        <w:ind w:left="517" w:hanging="393"/>
      </w:pPr>
      <w:rPr>
        <w:rFonts w:hint="default"/>
        <w:lang w:val="ru-RU" w:eastAsia="en-US" w:bidi="ar-SA"/>
      </w:rPr>
    </w:lvl>
    <w:lvl w:ilvl="1">
      <w:start w:val="1"/>
      <w:numFmt w:val="decimal"/>
      <w:lvlText w:val="%1.%2."/>
      <w:lvlJc w:val="left"/>
      <w:pPr>
        <w:ind w:left="517" w:hanging="393"/>
      </w:pPr>
      <w:rPr>
        <w:rFonts w:hint="default"/>
        <w:spacing w:val="0"/>
        <w:w w:val="114"/>
        <w:lang w:val="ru-RU" w:eastAsia="en-US" w:bidi="ar-SA"/>
      </w:rPr>
    </w:lvl>
    <w:lvl w:ilvl="2">
      <w:start w:val="8"/>
      <w:numFmt w:val="decimal"/>
      <w:lvlText w:val="%3."/>
      <w:lvlJc w:val="left"/>
      <w:pPr>
        <w:ind w:left="4113" w:hanging="367"/>
        <w:jc w:val="right"/>
      </w:pPr>
      <w:rPr>
        <w:rFonts w:hint="default"/>
        <w:spacing w:val="0"/>
        <w:w w:val="110"/>
        <w:lang w:val="ru-RU" w:eastAsia="en-US" w:bidi="ar-SA"/>
      </w:rPr>
    </w:lvl>
    <w:lvl w:ilvl="3">
      <w:start w:val="1"/>
      <w:numFmt w:val="decimal"/>
      <w:lvlText w:val="%3.%4."/>
      <w:lvlJc w:val="left"/>
      <w:pPr>
        <w:ind w:left="447" w:hanging="494"/>
      </w:pPr>
      <w:rPr>
        <w:rFonts w:hint="default"/>
        <w:b w:val="0"/>
        <w:bCs/>
        <w:spacing w:val="0"/>
        <w:w w:val="106"/>
        <w:lang w:val="ru-RU" w:eastAsia="en-US" w:bidi="ar-SA"/>
      </w:rPr>
    </w:lvl>
    <w:lvl w:ilvl="4">
      <w:numFmt w:val="bullet"/>
      <w:lvlText w:val="•"/>
      <w:lvlJc w:val="left"/>
      <w:pPr>
        <w:ind w:left="5143" w:hanging="494"/>
      </w:pPr>
      <w:rPr>
        <w:rFonts w:hint="default"/>
        <w:lang w:val="ru-RU" w:eastAsia="en-US" w:bidi="ar-SA"/>
      </w:rPr>
    </w:lvl>
    <w:lvl w:ilvl="5">
      <w:numFmt w:val="bullet"/>
      <w:lvlText w:val="•"/>
      <w:lvlJc w:val="left"/>
      <w:pPr>
        <w:ind w:left="6166" w:hanging="494"/>
      </w:pPr>
      <w:rPr>
        <w:rFonts w:hint="default"/>
        <w:lang w:val="ru-RU" w:eastAsia="en-US" w:bidi="ar-SA"/>
      </w:rPr>
    </w:lvl>
    <w:lvl w:ilvl="6">
      <w:numFmt w:val="bullet"/>
      <w:lvlText w:val="•"/>
      <w:lvlJc w:val="left"/>
      <w:pPr>
        <w:ind w:left="7189" w:hanging="494"/>
      </w:pPr>
      <w:rPr>
        <w:rFonts w:hint="default"/>
        <w:lang w:val="ru-RU" w:eastAsia="en-US" w:bidi="ar-SA"/>
      </w:rPr>
    </w:lvl>
    <w:lvl w:ilvl="7">
      <w:numFmt w:val="bullet"/>
      <w:lvlText w:val="•"/>
      <w:lvlJc w:val="left"/>
      <w:pPr>
        <w:ind w:left="8212" w:hanging="494"/>
      </w:pPr>
      <w:rPr>
        <w:rFonts w:hint="default"/>
        <w:lang w:val="ru-RU" w:eastAsia="en-US" w:bidi="ar-SA"/>
      </w:rPr>
    </w:lvl>
    <w:lvl w:ilvl="8">
      <w:numFmt w:val="bullet"/>
      <w:lvlText w:val="•"/>
      <w:lvlJc w:val="left"/>
      <w:pPr>
        <w:ind w:left="9235" w:hanging="494"/>
      </w:pPr>
      <w:rPr>
        <w:rFonts w:hint="default"/>
        <w:lang w:val="ru-RU"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18"/>
    <w:rsid w:val="000314E3"/>
    <w:rsid w:val="000A3AEF"/>
    <w:rsid w:val="00116709"/>
    <w:rsid w:val="001C4588"/>
    <w:rsid w:val="001F6629"/>
    <w:rsid w:val="002271C2"/>
    <w:rsid w:val="00297599"/>
    <w:rsid w:val="002A299C"/>
    <w:rsid w:val="002D6874"/>
    <w:rsid w:val="002F280B"/>
    <w:rsid w:val="00347D8C"/>
    <w:rsid w:val="00376332"/>
    <w:rsid w:val="0038569F"/>
    <w:rsid w:val="0041271C"/>
    <w:rsid w:val="004317FA"/>
    <w:rsid w:val="0043674A"/>
    <w:rsid w:val="004E1AB6"/>
    <w:rsid w:val="00521571"/>
    <w:rsid w:val="00560E00"/>
    <w:rsid w:val="005C0349"/>
    <w:rsid w:val="005E7446"/>
    <w:rsid w:val="005F6A43"/>
    <w:rsid w:val="00634587"/>
    <w:rsid w:val="006B7FAC"/>
    <w:rsid w:val="006F2CB8"/>
    <w:rsid w:val="00715B60"/>
    <w:rsid w:val="007430E3"/>
    <w:rsid w:val="0079529E"/>
    <w:rsid w:val="007E1304"/>
    <w:rsid w:val="007F2617"/>
    <w:rsid w:val="00843229"/>
    <w:rsid w:val="00A65F4E"/>
    <w:rsid w:val="00A77A94"/>
    <w:rsid w:val="00A848E6"/>
    <w:rsid w:val="00AC408D"/>
    <w:rsid w:val="00AD0F19"/>
    <w:rsid w:val="00AE66D1"/>
    <w:rsid w:val="00AF1668"/>
    <w:rsid w:val="00B33A11"/>
    <w:rsid w:val="00CA0B95"/>
    <w:rsid w:val="00CD0B42"/>
    <w:rsid w:val="00D120AC"/>
    <w:rsid w:val="00D91D67"/>
    <w:rsid w:val="00E37754"/>
    <w:rsid w:val="00EB55E8"/>
    <w:rsid w:val="00ED0E18"/>
    <w:rsid w:val="00F00B6D"/>
    <w:rsid w:val="00F41A96"/>
    <w:rsid w:val="00F50C27"/>
    <w:rsid w:val="00FD1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06DA"/>
  <w15:chartTrackingRefBased/>
  <w15:docId w15:val="{D6A9FB0D-54DB-4051-8F7F-C96DF578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B55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unhideWhenUsed/>
    <w:qFormat/>
    <w:rsid w:val="00A65F4E"/>
    <w:pPr>
      <w:widowControl w:val="0"/>
      <w:autoSpaceDE w:val="0"/>
      <w:autoSpaceDN w:val="0"/>
      <w:spacing w:after="0" w:line="240" w:lineRule="auto"/>
      <w:ind w:hanging="323"/>
      <w:outlineLvl w:val="2"/>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5F4E"/>
    <w:rPr>
      <w:rFonts w:ascii="Times New Roman" w:eastAsia="Times New Roman" w:hAnsi="Times New Roman" w:cs="Times New Roman"/>
      <w:b/>
      <w:bCs/>
      <w:sz w:val="21"/>
      <w:szCs w:val="21"/>
    </w:rPr>
  </w:style>
  <w:style w:type="paragraph" w:styleId="a3">
    <w:name w:val="Body Text"/>
    <w:basedOn w:val="a"/>
    <w:link w:val="a4"/>
    <w:uiPriority w:val="1"/>
    <w:qFormat/>
    <w:rsid w:val="00A65F4E"/>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4">
    <w:name w:val="Основной текст Знак"/>
    <w:basedOn w:val="a0"/>
    <w:link w:val="a3"/>
    <w:uiPriority w:val="1"/>
    <w:rsid w:val="00A65F4E"/>
    <w:rPr>
      <w:rFonts w:ascii="Times New Roman" w:eastAsia="Times New Roman" w:hAnsi="Times New Roman" w:cs="Times New Roman"/>
      <w:sz w:val="21"/>
      <w:szCs w:val="21"/>
    </w:rPr>
  </w:style>
  <w:style w:type="paragraph" w:styleId="a5">
    <w:name w:val="List Paragraph"/>
    <w:basedOn w:val="a"/>
    <w:uiPriority w:val="1"/>
    <w:qFormat/>
    <w:rsid w:val="00A65F4E"/>
    <w:pPr>
      <w:widowControl w:val="0"/>
      <w:autoSpaceDE w:val="0"/>
      <w:autoSpaceDN w:val="0"/>
      <w:spacing w:after="0" w:line="240" w:lineRule="auto"/>
      <w:ind w:left="433" w:firstLine="572"/>
      <w:jc w:val="both"/>
    </w:pPr>
    <w:rPr>
      <w:rFonts w:ascii="Times New Roman" w:eastAsia="Times New Roman" w:hAnsi="Times New Roman" w:cs="Times New Roman"/>
    </w:rPr>
  </w:style>
  <w:style w:type="character" w:customStyle="1" w:styleId="10">
    <w:name w:val="Заголовок 1 Знак"/>
    <w:basedOn w:val="a0"/>
    <w:link w:val="1"/>
    <w:uiPriority w:val="9"/>
    <w:rsid w:val="00EB55E8"/>
    <w:rPr>
      <w:rFonts w:asciiTheme="majorHAnsi" w:eastAsiaTheme="majorEastAsia" w:hAnsiTheme="majorHAnsi" w:cstheme="majorBidi"/>
      <w:color w:val="2F5496" w:themeColor="accent1" w:themeShade="BF"/>
      <w:sz w:val="32"/>
      <w:szCs w:val="32"/>
    </w:rPr>
  </w:style>
  <w:style w:type="table" w:styleId="a6">
    <w:name w:val="Table Grid"/>
    <w:basedOn w:val="a1"/>
    <w:uiPriority w:val="39"/>
    <w:rsid w:val="00AE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AE66D1"/>
    <w:pPr>
      <w:spacing w:after="120"/>
      <w:ind w:left="283"/>
    </w:pPr>
    <w:rPr>
      <w:sz w:val="16"/>
      <w:szCs w:val="16"/>
    </w:rPr>
  </w:style>
  <w:style w:type="character" w:customStyle="1" w:styleId="32">
    <w:name w:val="Основной текст с отступом 3 Знак"/>
    <w:basedOn w:val="a0"/>
    <w:link w:val="31"/>
    <w:uiPriority w:val="99"/>
    <w:semiHidden/>
    <w:rsid w:val="00AE66D1"/>
    <w:rPr>
      <w:sz w:val="16"/>
      <w:szCs w:val="16"/>
    </w:rPr>
  </w:style>
  <w:style w:type="table" w:customStyle="1" w:styleId="TableNormal">
    <w:name w:val="Table Normal"/>
    <w:uiPriority w:val="2"/>
    <w:semiHidden/>
    <w:unhideWhenUsed/>
    <w:qFormat/>
    <w:rsid w:val="002975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7599"/>
    <w:pPr>
      <w:widowControl w:val="0"/>
      <w:autoSpaceDE w:val="0"/>
      <w:autoSpaceDN w:val="0"/>
      <w:spacing w:after="0" w:line="240" w:lineRule="auto"/>
    </w:pPr>
    <w:rPr>
      <w:rFonts w:ascii="Times New Roman" w:eastAsia="Times New Roman" w:hAnsi="Times New Roman" w:cs="Times New Roman"/>
    </w:rPr>
  </w:style>
  <w:style w:type="table" w:customStyle="1" w:styleId="TableGrid">
    <w:name w:val="TableGrid"/>
    <w:rsid w:val="002D687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7">
    <w:name w:val="No Spacing"/>
    <w:uiPriority w:val="1"/>
    <w:qFormat/>
    <w:rsid w:val="00FD172C"/>
    <w:pPr>
      <w:spacing w:after="0" w:line="240" w:lineRule="auto"/>
    </w:pPr>
    <w:rPr>
      <w:rFonts w:ascii="Calibri" w:eastAsia="Times New Roman" w:hAnsi="Calibri" w:cs="Times New Roman"/>
      <w:lang w:eastAsia="ru-RU"/>
    </w:rPr>
  </w:style>
  <w:style w:type="character" w:styleId="a8">
    <w:name w:val="Hyperlink"/>
    <w:basedOn w:val="a0"/>
    <w:uiPriority w:val="99"/>
    <w:unhideWhenUsed/>
    <w:rsid w:val="00E37754"/>
    <w:rPr>
      <w:color w:val="0563C1" w:themeColor="hyperlink"/>
      <w:u w:val="single"/>
    </w:rPr>
  </w:style>
  <w:style w:type="paragraph" w:styleId="a9">
    <w:name w:val="Revision"/>
    <w:hidden/>
    <w:uiPriority w:val="99"/>
    <w:semiHidden/>
    <w:rsid w:val="00843229"/>
    <w:pPr>
      <w:spacing w:after="0" w:line="240" w:lineRule="auto"/>
    </w:pPr>
  </w:style>
  <w:style w:type="paragraph" w:styleId="aa">
    <w:name w:val="Balloon Text"/>
    <w:basedOn w:val="a"/>
    <w:link w:val="ab"/>
    <w:uiPriority w:val="99"/>
    <w:semiHidden/>
    <w:unhideWhenUsed/>
    <w:rsid w:val="004317F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317FA"/>
    <w:rPr>
      <w:rFonts w:ascii="Segoe UI" w:hAnsi="Segoe UI" w:cs="Segoe UI"/>
      <w:sz w:val="18"/>
      <w:szCs w:val="18"/>
    </w:rPr>
  </w:style>
  <w:style w:type="character" w:styleId="ac">
    <w:name w:val="Strong"/>
    <w:basedOn w:val="a0"/>
    <w:uiPriority w:val="22"/>
    <w:qFormat/>
    <w:rsid w:val="00412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7415">
      <w:bodyDiv w:val="1"/>
      <w:marLeft w:val="0"/>
      <w:marRight w:val="0"/>
      <w:marTop w:val="0"/>
      <w:marBottom w:val="0"/>
      <w:divBdr>
        <w:top w:val="none" w:sz="0" w:space="0" w:color="auto"/>
        <w:left w:val="none" w:sz="0" w:space="0" w:color="auto"/>
        <w:bottom w:val="none" w:sz="0" w:space="0" w:color="auto"/>
        <w:right w:val="none" w:sz="0" w:space="0" w:color="auto"/>
      </w:divBdr>
      <w:divsChild>
        <w:div w:id="172033668">
          <w:marLeft w:val="0"/>
          <w:marRight w:val="0"/>
          <w:marTop w:val="0"/>
          <w:marBottom w:val="0"/>
          <w:divBdr>
            <w:top w:val="none" w:sz="0" w:space="0" w:color="auto"/>
            <w:left w:val="none" w:sz="0" w:space="0" w:color="auto"/>
            <w:bottom w:val="none" w:sz="0" w:space="0" w:color="auto"/>
            <w:right w:val="none" w:sz="0" w:space="0" w:color="auto"/>
          </w:divBdr>
        </w:div>
      </w:divsChild>
    </w:div>
    <w:div w:id="974795484">
      <w:bodyDiv w:val="1"/>
      <w:marLeft w:val="0"/>
      <w:marRight w:val="0"/>
      <w:marTop w:val="0"/>
      <w:marBottom w:val="0"/>
      <w:divBdr>
        <w:top w:val="none" w:sz="0" w:space="0" w:color="auto"/>
        <w:left w:val="none" w:sz="0" w:space="0" w:color="auto"/>
        <w:bottom w:val="none" w:sz="0" w:space="0" w:color="auto"/>
        <w:right w:val="none" w:sz="0" w:space="0" w:color="auto"/>
      </w:divBdr>
    </w:div>
    <w:div w:id="16465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0633-D5DF-4B36-8789-0919E909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6059</Words>
  <Characters>34541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Дмитриевич Иванников</dc:creator>
  <cp:keywords/>
  <dc:description/>
  <cp:lastModifiedBy>User</cp:lastModifiedBy>
  <cp:revision>11</cp:revision>
  <dcterms:created xsi:type="dcterms:W3CDTF">2025-08-21T08:43:00Z</dcterms:created>
  <dcterms:modified xsi:type="dcterms:W3CDTF">2025-09-02T09:52:00Z</dcterms:modified>
</cp:coreProperties>
</file>